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D61A4" w14:textId="08F99815" w:rsidR="00C11AA3" w:rsidRDefault="005D1CB9" w:rsidP="005D1CB9">
      <w:pPr>
        <w:pStyle w:val="ConsPlusNormal"/>
        <w:tabs>
          <w:tab w:val="left" w:pos="4820"/>
        </w:tabs>
        <w:ind w:firstLine="567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670CEBC3" w14:textId="15F0B21B" w:rsidR="00A96E1B" w:rsidRPr="00BA0050" w:rsidRDefault="00A96E1B" w:rsidP="00A96E1B">
      <w:pPr>
        <w:pStyle w:val="ConsPlusNormal"/>
        <w:tabs>
          <w:tab w:val="left" w:pos="4820"/>
        </w:tabs>
        <w:ind w:firstLine="567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A0050">
        <w:rPr>
          <w:rFonts w:ascii="Times New Roman" w:hAnsi="Times New Roman" w:cs="Times New Roman"/>
          <w:b/>
          <w:bCs/>
          <w:sz w:val="28"/>
          <w:szCs w:val="28"/>
        </w:rPr>
        <w:t>АДМИНИСТРАЦИЯ КИЛЬМЕЗСКОГО ГОРОДСКОГО ПОСЕЛЕНИЯ КИРОВСКОЙ ОБЛАСТИ</w:t>
      </w:r>
    </w:p>
    <w:p w14:paraId="75BD8861" w14:textId="77777777" w:rsidR="00A96E1B" w:rsidRPr="00BA0050" w:rsidRDefault="00A96E1B" w:rsidP="00A96E1B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5EAB3" w14:textId="06DCE84A" w:rsidR="00A96E1B" w:rsidRPr="00BA0050" w:rsidRDefault="00A96E1B" w:rsidP="00A96E1B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A0050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63C8022C" w14:textId="77777777" w:rsidR="00A96E1B" w:rsidRPr="00BA0050" w:rsidRDefault="00A96E1B" w:rsidP="00A96E1B">
      <w:pPr>
        <w:pStyle w:val="ConsPlusNormal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F04BA89" w14:textId="33B6B529" w:rsidR="00A96E1B" w:rsidRPr="00BA0050" w:rsidRDefault="00A96E1B" w:rsidP="00A96E1B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0050">
        <w:rPr>
          <w:rFonts w:ascii="Times New Roman" w:hAnsi="Times New Roman" w:cs="Times New Roman"/>
          <w:bCs/>
          <w:sz w:val="28"/>
          <w:szCs w:val="28"/>
        </w:rPr>
        <w:tab/>
      </w:r>
      <w:r w:rsidR="005D1CB9">
        <w:rPr>
          <w:rFonts w:ascii="Times New Roman" w:hAnsi="Times New Roman" w:cs="Times New Roman"/>
          <w:bCs/>
          <w:sz w:val="28"/>
          <w:szCs w:val="28"/>
        </w:rPr>
        <w:t>00</w:t>
      </w:r>
      <w:r w:rsidR="003F7D52">
        <w:rPr>
          <w:rFonts w:ascii="Times New Roman" w:hAnsi="Times New Roman" w:cs="Times New Roman"/>
          <w:bCs/>
          <w:sz w:val="28"/>
          <w:szCs w:val="28"/>
        </w:rPr>
        <w:t>.</w:t>
      </w:r>
      <w:r w:rsidR="005D1CB9">
        <w:rPr>
          <w:rFonts w:ascii="Times New Roman" w:hAnsi="Times New Roman" w:cs="Times New Roman"/>
          <w:bCs/>
          <w:sz w:val="28"/>
          <w:szCs w:val="28"/>
        </w:rPr>
        <w:t>00</w:t>
      </w:r>
      <w:r w:rsidR="003F7D52">
        <w:rPr>
          <w:rFonts w:ascii="Times New Roman" w:hAnsi="Times New Roman" w:cs="Times New Roman"/>
          <w:bCs/>
          <w:sz w:val="28"/>
          <w:szCs w:val="28"/>
        </w:rPr>
        <w:t>.202</w:t>
      </w:r>
      <w:r w:rsidR="005D1CB9">
        <w:rPr>
          <w:rFonts w:ascii="Times New Roman" w:hAnsi="Times New Roman" w:cs="Times New Roman"/>
          <w:bCs/>
          <w:sz w:val="28"/>
          <w:szCs w:val="28"/>
        </w:rPr>
        <w:t>6</w:t>
      </w:r>
      <w:r w:rsidRPr="00BA0050">
        <w:rPr>
          <w:rFonts w:ascii="Times New Roman" w:hAnsi="Times New Roman" w:cs="Times New Roman"/>
          <w:bCs/>
          <w:sz w:val="28"/>
          <w:szCs w:val="28"/>
        </w:rPr>
        <w:tab/>
      </w:r>
      <w:r w:rsidRPr="00BA0050">
        <w:rPr>
          <w:rFonts w:ascii="Times New Roman" w:hAnsi="Times New Roman" w:cs="Times New Roman"/>
          <w:bCs/>
          <w:sz w:val="28"/>
          <w:szCs w:val="28"/>
        </w:rPr>
        <w:tab/>
      </w:r>
      <w:r w:rsidRPr="00BA0050">
        <w:rPr>
          <w:rFonts w:ascii="Times New Roman" w:hAnsi="Times New Roman" w:cs="Times New Roman"/>
          <w:bCs/>
          <w:sz w:val="28"/>
          <w:szCs w:val="28"/>
        </w:rPr>
        <w:tab/>
      </w:r>
      <w:r w:rsidRPr="00BA0050">
        <w:rPr>
          <w:rFonts w:ascii="Times New Roman" w:hAnsi="Times New Roman" w:cs="Times New Roman"/>
          <w:bCs/>
          <w:sz w:val="28"/>
          <w:szCs w:val="28"/>
        </w:rPr>
        <w:tab/>
      </w:r>
      <w:r w:rsidRPr="00BA0050">
        <w:rPr>
          <w:rFonts w:ascii="Times New Roman" w:hAnsi="Times New Roman" w:cs="Times New Roman"/>
          <w:bCs/>
          <w:sz w:val="28"/>
          <w:szCs w:val="28"/>
        </w:rPr>
        <w:tab/>
      </w:r>
      <w:r w:rsidRPr="00BA0050">
        <w:rPr>
          <w:rFonts w:ascii="Times New Roman" w:hAnsi="Times New Roman" w:cs="Times New Roman"/>
          <w:bCs/>
          <w:sz w:val="28"/>
          <w:szCs w:val="28"/>
        </w:rPr>
        <w:tab/>
      </w:r>
      <w:r w:rsidRPr="00BA0050">
        <w:rPr>
          <w:rFonts w:ascii="Times New Roman" w:hAnsi="Times New Roman" w:cs="Times New Roman"/>
          <w:bCs/>
          <w:sz w:val="28"/>
          <w:szCs w:val="28"/>
        </w:rPr>
        <w:tab/>
      </w:r>
      <w:r w:rsidRPr="00BA005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№ </w:t>
      </w:r>
      <w:r w:rsidR="005D1CB9">
        <w:rPr>
          <w:rFonts w:ascii="Times New Roman" w:hAnsi="Times New Roman" w:cs="Times New Roman"/>
          <w:bCs/>
          <w:sz w:val="28"/>
          <w:szCs w:val="28"/>
        </w:rPr>
        <w:t>000</w:t>
      </w:r>
    </w:p>
    <w:p w14:paraId="79ECA759" w14:textId="77777777" w:rsidR="00A96E1B" w:rsidRPr="00BA0050" w:rsidRDefault="00A96E1B" w:rsidP="00EC79C0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6D611E13" w14:textId="4B70E5A0" w:rsidR="00EC79C0" w:rsidRPr="00BA0050" w:rsidRDefault="00EC79C0" w:rsidP="00EC79C0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0050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300E55" w:rsidRPr="00BA0050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BA0050">
        <w:rPr>
          <w:rFonts w:ascii="Times New Roman" w:hAnsi="Times New Roman" w:cs="Times New Roman"/>
          <w:b/>
          <w:bCs/>
          <w:sz w:val="28"/>
          <w:szCs w:val="28"/>
        </w:rPr>
        <w:t xml:space="preserve"> утверждении </w:t>
      </w:r>
      <w:r w:rsidR="003F7D5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BA0050">
        <w:rPr>
          <w:rFonts w:ascii="Times New Roman" w:hAnsi="Times New Roman" w:cs="Times New Roman"/>
          <w:b/>
          <w:bCs/>
          <w:sz w:val="28"/>
          <w:szCs w:val="28"/>
        </w:rPr>
        <w:t xml:space="preserve">рограммы профилактики рисков причинения вреда (ущерба) охраняемым законом ценностям по муниципальному земельному контролю в границах муниципального образования </w:t>
      </w:r>
      <w:r w:rsidR="00F652FB" w:rsidRPr="00BA0050">
        <w:rPr>
          <w:rFonts w:ascii="Times New Roman" w:hAnsi="Times New Roman" w:cs="Times New Roman"/>
          <w:b/>
          <w:bCs/>
          <w:sz w:val="28"/>
          <w:szCs w:val="28"/>
        </w:rPr>
        <w:t>Кильмезское городское поселение Кильмезского</w:t>
      </w:r>
      <w:r w:rsidRPr="00BA0050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F652FB" w:rsidRPr="00BA0050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BA0050">
        <w:rPr>
          <w:rFonts w:ascii="Times New Roman" w:hAnsi="Times New Roman" w:cs="Times New Roman"/>
          <w:b/>
          <w:bCs/>
          <w:sz w:val="28"/>
          <w:szCs w:val="28"/>
        </w:rPr>
        <w:t xml:space="preserve"> Кировской области на 202</w:t>
      </w:r>
      <w:r w:rsidR="005D1CB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A0050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14:paraId="33010B3D" w14:textId="77777777" w:rsidR="00481B22" w:rsidRPr="00BA0050" w:rsidRDefault="00481B22" w:rsidP="00681B6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10A7992" w14:textId="2F77FF5C" w:rsidR="00EC79C0" w:rsidRPr="00BA0050" w:rsidRDefault="00EC79C0" w:rsidP="00681B65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5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Pr="00BA00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A0050">
        <w:rPr>
          <w:rFonts w:ascii="Times New Roman" w:hAnsi="Times New Roman" w:cs="Times New Roman"/>
          <w:sz w:val="28"/>
          <w:szCs w:val="28"/>
        </w:rPr>
        <w:t xml:space="preserve"> от 31.07.2020 N 248-ФЗ "О государственном контроле (надзоре) и муниципальном контроле в Российской Федерации", на основании </w:t>
      </w:r>
      <w:hyperlink r:id="rId7" w:history="1">
        <w:r w:rsidRPr="00BA0050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BA0050">
        <w:rPr>
          <w:rFonts w:ascii="Times New Roman" w:hAnsi="Times New Roman" w:cs="Times New Roman"/>
          <w:sz w:val="28"/>
          <w:szCs w:val="28"/>
        </w:rPr>
        <w:t xml:space="preserve"> Правительства РФ от 25.06.2021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администрация Кильмезского </w:t>
      </w:r>
      <w:r w:rsidR="00E25494" w:rsidRPr="00BA0050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BA0050">
        <w:rPr>
          <w:rFonts w:ascii="Times New Roman" w:hAnsi="Times New Roman" w:cs="Times New Roman"/>
          <w:sz w:val="28"/>
          <w:szCs w:val="28"/>
        </w:rPr>
        <w:t xml:space="preserve"> </w:t>
      </w:r>
      <w:r w:rsidR="00E25494" w:rsidRPr="00BA0050">
        <w:rPr>
          <w:rFonts w:ascii="Times New Roman" w:hAnsi="Times New Roman" w:cs="Times New Roman"/>
          <w:sz w:val="28"/>
          <w:szCs w:val="28"/>
        </w:rPr>
        <w:t>ПОСТАНОВЛЯЕТ</w:t>
      </w:r>
      <w:r w:rsidRPr="00BA0050">
        <w:rPr>
          <w:rFonts w:ascii="Times New Roman" w:hAnsi="Times New Roman" w:cs="Times New Roman"/>
          <w:sz w:val="28"/>
          <w:szCs w:val="28"/>
        </w:rPr>
        <w:t>:</w:t>
      </w:r>
    </w:p>
    <w:p w14:paraId="341563F8" w14:textId="5DC4A9F9" w:rsidR="00EC79C0" w:rsidRPr="00BA0050" w:rsidRDefault="00EC79C0" w:rsidP="00681B6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0050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5" w:history="1">
        <w:r w:rsidR="003F7D52">
          <w:rPr>
            <w:rFonts w:ascii="Times New Roman" w:hAnsi="Times New Roman" w:cs="Times New Roman"/>
            <w:sz w:val="28"/>
            <w:szCs w:val="28"/>
          </w:rPr>
          <w:t>П</w:t>
        </w:r>
        <w:r w:rsidRPr="00BA0050">
          <w:rPr>
            <w:rFonts w:ascii="Times New Roman" w:hAnsi="Times New Roman" w:cs="Times New Roman"/>
            <w:sz w:val="28"/>
            <w:szCs w:val="28"/>
          </w:rPr>
          <w:t>рограмму</w:t>
        </w:r>
      </w:hyperlink>
      <w:r w:rsidRPr="00BA0050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охраняемым законом ценностям по муниципальному земельному контролю в границах муниципального образования </w:t>
      </w:r>
      <w:r w:rsidR="00F817EE" w:rsidRPr="00BA0050">
        <w:rPr>
          <w:rFonts w:ascii="Times New Roman" w:hAnsi="Times New Roman" w:cs="Times New Roman"/>
          <w:sz w:val="28"/>
          <w:szCs w:val="28"/>
        </w:rPr>
        <w:t xml:space="preserve">Кильмезское городское поселение </w:t>
      </w:r>
      <w:r w:rsidRPr="00BA0050">
        <w:rPr>
          <w:rFonts w:ascii="Times New Roman" w:hAnsi="Times New Roman" w:cs="Times New Roman"/>
          <w:sz w:val="28"/>
          <w:szCs w:val="28"/>
        </w:rPr>
        <w:t>Кильмезск</w:t>
      </w:r>
      <w:r w:rsidR="00F817EE" w:rsidRPr="00BA0050">
        <w:rPr>
          <w:rFonts w:ascii="Times New Roman" w:hAnsi="Times New Roman" w:cs="Times New Roman"/>
          <w:sz w:val="28"/>
          <w:szCs w:val="28"/>
        </w:rPr>
        <w:t>ого</w:t>
      </w:r>
      <w:r w:rsidRPr="00BA005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817EE" w:rsidRPr="00BA0050">
        <w:rPr>
          <w:rFonts w:ascii="Times New Roman" w:hAnsi="Times New Roman" w:cs="Times New Roman"/>
          <w:sz w:val="28"/>
          <w:szCs w:val="28"/>
        </w:rPr>
        <w:t>а</w:t>
      </w:r>
      <w:r w:rsidRPr="00BA0050">
        <w:rPr>
          <w:rFonts w:ascii="Times New Roman" w:hAnsi="Times New Roman" w:cs="Times New Roman"/>
          <w:sz w:val="28"/>
          <w:szCs w:val="28"/>
        </w:rPr>
        <w:t xml:space="preserve"> Кировской области на 202</w:t>
      </w:r>
      <w:r w:rsidR="005D1CB9">
        <w:rPr>
          <w:rFonts w:ascii="Times New Roman" w:hAnsi="Times New Roman" w:cs="Times New Roman"/>
          <w:sz w:val="28"/>
          <w:szCs w:val="28"/>
        </w:rPr>
        <w:t>7</w:t>
      </w:r>
      <w:r w:rsidRPr="00BA0050">
        <w:rPr>
          <w:rFonts w:ascii="Times New Roman" w:hAnsi="Times New Roman" w:cs="Times New Roman"/>
          <w:sz w:val="28"/>
          <w:szCs w:val="28"/>
        </w:rPr>
        <w:t xml:space="preserve"> год</w:t>
      </w:r>
      <w:r w:rsidR="007D2A57" w:rsidRPr="00BA0050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Pr="00BA0050">
        <w:rPr>
          <w:rFonts w:ascii="Times New Roman" w:hAnsi="Times New Roman" w:cs="Times New Roman"/>
          <w:sz w:val="28"/>
          <w:szCs w:val="28"/>
        </w:rPr>
        <w:t>.</w:t>
      </w:r>
    </w:p>
    <w:p w14:paraId="2F844F1E" w14:textId="31772763" w:rsidR="003D0CAC" w:rsidRPr="00D13A56" w:rsidRDefault="00EC79C0" w:rsidP="003D0CAC">
      <w:pPr>
        <w:autoSpaceDE w:val="0"/>
        <w:autoSpaceDN w:val="0"/>
        <w:adjustRightInd w:val="0"/>
        <w:spacing w:before="108" w:after="108" w:line="360" w:lineRule="auto"/>
        <w:ind w:firstLine="709"/>
        <w:jc w:val="both"/>
        <w:outlineLvl w:val="0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A0050">
        <w:rPr>
          <w:rFonts w:ascii="Times New Roman" w:hAnsi="Times New Roman" w:cs="Times New Roman"/>
          <w:sz w:val="28"/>
          <w:szCs w:val="28"/>
        </w:rPr>
        <w:t>2.</w:t>
      </w:r>
      <w:r w:rsidR="003D0CAC">
        <w:rPr>
          <w:rFonts w:ascii="Times New Roman" w:hAnsi="Times New Roman" w:cs="Times New Roman"/>
          <w:sz w:val="28"/>
          <w:szCs w:val="28"/>
        </w:rPr>
        <w:t xml:space="preserve"> </w:t>
      </w:r>
      <w:r w:rsidR="003D0CAC" w:rsidRPr="00D13A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Настоящее постановление обнародовать в установленном порядке. </w:t>
      </w:r>
    </w:p>
    <w:p w14:paraId="46948162" w14:textId="77777777" w:rsidR="003D0CAC" w:rsidRPr="003D0CAC" w:rsidRDefault="003D0CAC" w:rsidP="003D0CA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A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 Контроль за исполнением </w:t>
      </w:r>
      <w:proofErr w:type="gramStart"/>
      <w:r w:rsidRPr="00D13A56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постановления  возложить</w:t>
      </w:r>
      <w:proofErr w:type="gramEnd"/>
      <w:r w:rsidRPr="00D13A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заведующую сектором </w:t>
      </w:r>
      <w:r w:rsidRPr="003D0CAC">
        <w:rPr>
          <w:rFonts w:ascii="Times New Roman" w:hAnsi="Times New Roman" w:cs="Times New Roman"/>
          <w:sz w:val="28"/>
          <w:szCs w:val="28"/>
        </w:rPr>
        <w:t>планирования и экономической деятельности Приходько Светлану Владимировну.</w:t>
      </w:r>
    </w:p>
    <w:p w14:paraId="343789F4" w14:textId="77777777" w:rsidR="00C8277C" w:rsidRPr="00BA0050" w:rsidRDefault="00C8277C" w:rsidP="00681B65">
      <w:pPr>
        <w:ind w:firstLine="567"/>
      </w:pPr>
    </w:p>
    <w:p w14:paraId="57391011" w14:textId="0736323B" w:rsidR="007B37AC" w:rsidRPr="00BA0050" w:rsidRDefault="003F7D52" w:rsidP="00C827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B37AC" w:rsidRPr="00BA005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B37AC" w:rsidRPr="00BA0050">
        <w:rPr>
          <w:rFonts w:ascii="Times New Roman" w:hAnsi="Times New Roman" w:cs="Times New Roman"/>
          <w:sz w:val="28"/>
          <w:szCs w:val="28"/>
        </w:rPr>
        <w:t xml:space="preserve"> Кильмезского    </w:t>
      </w:r>
    </w:p>
    <w:p w14:paraId="432A3052" w14:textId="55DCE5A2" w:rsidR="007B37AC" w:rsidRPr="00BA0050" w:rsidRDefault="007B37AC" w:rsidP="00C8277C">
      <w:pPr>
        <w:pStyle w:val="ConsPlusNormal"/>
        <w:jc w:val="both"/>
        <w:rPr>
          <w:szCs w:val="28"/>
        </w:rPr>
      </w:pPr>
      <w:r w:rsidRPr="00BA0050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BA0050">
        <w:rPr>
          <w:rFonts w:ascii="Times New Roman" w:hAnsi="Times New Roman" w:cs="Times New Roman"/>
          <w:sz w:val="28"/>
          <w:szCs w:val="28"/>
        </w:rPr>
        <w:tab/>
      </w:r>
      <w:r w:rsidRPr="00BA0050">
        <w:rPr>
          <w:rFonts w:ascii="Times New Roman" w:hAnsi="Times New Roman" w:cs="Times New Roman"/>
          <w:sz w:val="28"/>
          <w:szCs w:val="28"/>
        </w:rPr>
        <w:tab/>
      </w:r>
      <w:r w:rsidRPr="00BA005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</w:t>
      </w:r>
      <w:r w:rsidR="003F7D52">
        <w:rPr>
          <w:rFonts w:ascii="Times New Roman" w:hAnsi="Times New Roman" w:cs="Times New Roman"/>
          <w:sz w:val="28"/>
          <w:szCs w:val="28"/>
        </w:rPr>
        <w:t>В.А. Шакирьянова</w:t>
      </w:r>
    </w:p>
    <w:p w14:paraId="6B60A9F7" w14:textId="77777777" w:rsidR="007B37AC" w:rsidRPr="00BA0050" w:rsidRDefault="007B37AC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BA0050">
        <w:rPr>
          <w:rFonts w:ascii="Times New Roman" w:hAnsi="Times New Roman" w:cs="Times New Roman"/>
          <w:sz w:val="24"/>
          <w:szCs w:val="24"/>
        </w:rPr>
        <w:br w:type="page"/>
      </w:r>
    </w:p>
    <w:p w14:paraId="2640831F" w14:textId="68E5399C" w:rsidR="0090274A" w:rsidRPr="00BA0050" w:rsidRDefault="0090274A" w:rsidP="0090274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A0050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3CE00D42" w14:textId="19EB54C0" w:rsidR="00DF56CB" w:rsidRPr="00BA0050" w:rsidRDefault="00DF56CB" w:rsidP="0090274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A0050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560108C6" w14:textId="147E860C" w:rsidR="00DF56CB" w:rsidRPr="00BA0050" w:rsidRDefault="00DF56CB" w:rsidP="0090274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A0050">
        <w:rPr>
          <w:rFonts w:ascii="Times New Roman" w:hAnsi="Times New Roman" w:cs="Times New Roman"/>
          <w:sz w:val="24"/>
          <w:szCs w:val="24"/>
        </w:rPr>
        <w:t>Кильмезского городского поселения</w:t>
      </w:r>
    </w:p>
    <w:p w14:paraId="54E942E4" w14:textId="3D90F26C" w:rsidR="00DF56CB" w:rsidRPr="00BA0050" w:rsidRDefault="00DF56CB" w:rsidP="0090274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A0050">
        <w:rPr>
          <w:rFonts w:ascii="Times New Roman" w:hAnsi="Times New Roman" w:cs="Times New Roman"/>
          <w:sz w:val="24"/>
          <w:szCs w:val="24"/>
        </w:rPr>
        <w:t>Кильмезского района</w:t>
      </w:r>
    </w:p>
    <w:p w14:paraId="7CB0EF53" w14:textId="00F538F6" w:rsidR="00DF56CB" w:rsidRPr="00BA0050" w:rsidRDefault="00DF56CB" w:rsidP="0090274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A0050">
        <w:rPr>
          <w:rFonts w:ascii="Times New Roman" w:hAnsi="Times New Roman" w:cs="Times New Roman"/>
          <w:sz w:val="24"/>
          <w:szCs w:val="24"/>
        </w:rPr>
        <w:t xml:space="preserve">Кировской области от </w:t>
      </w:r>
      <w:r w:rsidR="005D1CB9">
        <w:rPr>
          <w:rFonts w:ascii="Times New Roman" w:hAnsi="Times New Roman" w:cs="Times New Roman"/>
          <w:sz w:val="24"/>
          <w:szCs w:val="24"/>
        </w:rPr>
        <w:t>00</w:t>
      </w:r>
      <w:r w:rsidR="003F7D52">
        <w:rPr>
          <w:rFonts w:ascii="Times New Roman" w:hAnsi="Times New Roman" w:cs="Times New Roman"/>
          <w:sz w:val="24"/>
          <w:szCs w:val="24"/>
        </w:rPr>
        <w:t>.</w:t>
      </w:r>
      <w:r w:rsidR="005D1CB9">
        <w:rPr>
          <w:rFonts w:ascii="Times New Roman" w:hAnsi="Times New Roman" w:cs="Times New Roman"/>
          <w:sz w:val="24"/>
          <w:szCs w:val="24"/>
        </w:rPr>
        <w:t>00</w:t>
      </w:r>
      <w:r w:rsidR="003F7D52">
        <w:rPr>
          <w:rFonts w:ascii="Times New Roman" w:hAnsi="Times New Roman" w:cs="Times New Roman"/>
          <w:sz w:val="24"/>
          <w:szCs w:val="24"/>
        </w:rPr>
        <w:t>.202</w:t>
      </w:r>
      <w:r w:rsidR="005D1CB9">
        <w:rPr>
          <w:rFonts w:ascii="Times New Roman" w:hAnsi="Times New Roman" w:cs="Times New Roman"/>
          <w:sz w:val="24"/>
          <w:szCs w:val="24"/>
        </w:rPr>
        <w:t>6</w:t>
      </w:r>
      <w:r w:rsidR="003F7D52">
        <w:rPr>
          <w:rFonts w:ascii="Times New Roman" w:hAnsi="Times New Roman" w:cs="Times New Roman"/>
          <w:sz w:val="24"/>
          <w:szCs w:val="24"/>
        </w:rPr>
        <w:t xml:space="preserve"> № </w:t>
      </w:r>
      <w:r w:rsidR="005D1CB9">
        <w:rPr>
          <w:rFonts w:ascii="Times New Roman" w:hAnsi="Times New Roman" w:cs="Times New Roman"/>
          <w:sz w:val="24"/>
          <w:szCs w:val="24"/>
        </w:rPr>
        <w:t>000</w:t>
      </w:r>
    </w:p>
    <w:p w14:paraId="3573D1B0" w14:textId="77777777" w:rsidR="0090274A" w:rsidRPr="00BA0050" w:rsidRDefault="0090274A" w:rsidP="009027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740171E" w14:textId="77777777" w:rsidR="0090274A" w:rsidRPr="00BA0050" w:rsidRDefault="0090274A" w:rsidP="009027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  <w:r w:rsidRPr="00BA0050">
        <w:rPr>
          <w:rFonts w:ascii="Times New Roman" w:hAnsi="Times New Roman" w:cs="Times New Roman"/>
          <w:sz w:val="28"/>
          <w:szCs w:val="28"/>
        </w:rPr>
        <w:t>ПРОГРАММА</w:t>
      </w:r>
    </w:p>
    <w:p w14:paraId="30C3ACFF" w14:textId="6A7E0E37" w:rsidR="0090274A" w:rsidRPr="00BA0050" w:rsidRDefault="00C8277C" w:rsidP="009027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0050"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охраняемым</w:t>
      </w:r>
    </w:p>
    <w:p w14:paraId="2170FB1C" w14:textId="6A91F696" w:rsidR="0090274A" w:rsidRPr="00BA0050" w:rsidRDefault="00C8277C" w:rsidP="009027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A0050">
        <w:rPr>
          <w:rFonts w:ascii="Times New Roman" w:hAnsi="Times New Roman" w:cs="Times New Roman"/>
          <w:sz w:val="28"/>
          <w:szCs w:val="28"/>
        </w:rPr>
        <w:t>законом ценностям по муниципальному земельному контролю в границах муниципального образования кильмезское городское поселение кильмезского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050"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 w:rsidRPr="00BA0050">
        <w:rPr>
          <w:rFonts w:ascii="Times New Roman" w:hAnsi="Times New Roman" w:cs="Times New Roman"/>
          <w:sz w:val="28"/>
          <w:szCs w:val="28"/>
        </w:rPr>
        <w:t>202</w:t>
      </w:r>
      <w:r w:rsidR="005D1CB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050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End"/>
    </w:p>
    <w:p w14:paraId="065E340C" w14:textId="77777777" w:rsidR="0090274A" w:rsidRPr="00BA0050" w:rsidRDefault="0090274A" w:rsidP="009027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FF5FC9" w14:textId="372CBA2C" w:rsidR="005E0F33" w:rsidRPr="00C8277C" w:rsidRDefault="0090274A" w:rsidP="005E0F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77C">
        <w:rPr>
          <w:rFonts w:ascii="Times New Roman" w:hAnsi="Times New Roman" w:cs="Times New Roman"/>
          <w:b/>
          <w:sz w:val="28"/>
          <w:szCs w:val="28"/>
        </w:rPr>
        <w:t>Раздел 1.</w:t>
      </w:r>
      <w:r w:rsidR="00F9712A" w:rsidRPr="00C827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0F33" w:rsidRPr="00C8277C">
        <w:rPr>
          <w:rFonts w:ascii="Times New Roman" w:hAnsi="Times New Roman" w:cs="Times New Roman"/>
          <w:b/>
          <w:sz w:val="28"/>
          <w:szCs w:val="28"/>
        </w:rPr>
        <w:t xml:space="preserve">Анализ текущего состояния осуществления муниципального земельного контроля в границах муниципального образования </w:t>
      </w:r>
      <w:r w:rsidR="00ED2C6E" w:rsidRPr="00C8277C">
        <w:rPr>
          <w:rFonts w:ascii="Times New Roman" w:hAnsi="Times New Roman" w:cs="Times New Roman"/>
          <w:b/>
          <w:sz w:val="28"/>
          <w:szCs w:val="28"/>
        </w:rPr>
        <w:t>Кильмезское городское поселение Кильмезского</w:t>
      </w:r>
      <w:r w:rsidR="005E0F33" w:rsidRPr="00C8277C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ED2C6E" w:rsidRPr="00C8277C">
        <w:rPr>
          <w:rFonts w:ascii="Times New Roman" w:hAnsi="Times New Roman" w:cs="Times New Roman"/>
          <w:b/>
          <w:sz w:val="28"/>
          <w:szCs w:val="28"/>
        </w:rPr>
        <w:t>а</w:t>
      </w:r>
      <w:r w:rsidR="005E0F33" w:rsidRPr="00C8277C">
        <w:rPr>
          <w:rFonts w:ascii="Times New Roman" w:hAnsi="Times New Roman" w:cs="Times New Roman"/>
          <w:b/>
          <w:sz w:val="28"/>
          <w:szCs w:val="28"/>
        </w:rPr>
        <w:t xml:space="preserve"> Кировской</w:t>
      </w:r>
      <w:r w:rsidR="00F9712A" w:rsidRPr="00C8277C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="005E0F33" w:rsidRPr="00C8277C">
        <w:rPr>
          <w:rFonts w:ascii="Times New Roman" w:hAnsi="Times New Roman" w:cs="Times New Roman"/>
          <w:b/>
          <w:sz w:val="28"/>
          <w:szCs w:val="28"/>
        </w:rPr>
        <w:t>, описание текущего развития профилактической деятельности</w:t>
      </w:r>
      <w:r w:rsidR="00F9712A" w:rsidRPr="00C8277C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r w:rsidR="00882309" w:rsidRPr="00C8277C">
        <w:rPr>
          <w:rFonts w:ascii="Times New Roman" w:hAnsi="Times New Roman" w:cs="Times New Roman"/>
          <w:b/>
          <w:sz w:val="28"/>
          <w:szCs w:val="28"/>
        </w:rPr>
        <w:t xml:space="preserve">Кильмезского городского поселения </w:t>
      </w:r>
      <w:r w:rsidR="00F9712A" w:rsidRPr="00C8277C">
        <w:rPr>
          <w:rFonts w:ascii="Times New Roman" w:hAnsi="Times New Roman" w:cs="Times New Roman"/>
          <w:b/>
          <w:sz w:val="28"/>
          <w:szCs w:val="28"/>
        </w:rPr>
        <w:t>Кильмезского района Кировской области</w:t>
      </w:r>
      <w:r w:rsidR="005E0F33" w:rsidRPr="00C8277C">
        <w:rPr>
          <w:rFonts w:ascii="Times New Roman" w:hAnsi="Times New Roman" w:cs="Times New Roman"/>
          <w:b/>
          <w:sz w:val="28"/>
          <w:szCs w:val="28"/>
        </w:rPr>
        <w:t>, характеристика проблем, на решение которых направлена программа профилактики</w:t>
      </w:r>
    </w:p>
    <w:p w14:paraId="28DE97CE" w14:textId="77777777" w:rsidR="0090274A" w:rsidRPr="00BA0050" w:rsidRDefault="0090274A" w:rsidP="009027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7273E7" w14:textId="5D69E7A8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по муниципальному земельному контролю</w:t>
      </w:r>
      <w:r w:rsidR="00D5060B" w:rsidRPr="00C8277C">
        <w:rPr>
          <w:rFonts w:ascii="Times New Roman" w:hAnsi="Times New Roman" w:cs="Times New Roman"/>
          <w:sz w:val="28"/>
          <w:szCs w:val="28"/>
        </w:rPr>
        <w:t xml:space="preserve"> в границах муниципального образования </w:t>
      </w:r>
      <w:r w:rsidR="00FA5B7A" w:rsidRPr="00C8277C">
        <w:rPr>
          <w:rFonts w:ascii="Times New Roman" w:hAnsi="Times New Roman" w:cs="Times New Roman"/>
          <w:sz w:val="28"/>
          <w:szCs w:val="28"/>
        </w:rPr>
        <w:t>Кильмезское городское поселение Кильмезского района</w:t>
      </w:r>
      <w:r w:rsidR="00D5060B" w:rsidRPr="00C8277C">
        <w:rPr>
          <w:rFonts w:ascii="Times New Roman" w:hAnsi="Times New Roman" w:cs="Times New Roman"/>
          <w:sz w:val="28"/>
          <w:szCs w:val="28"/>
        </w:rPr>
        <w:t xml:space="preserve"> Кировской области</w:t>
      </w:r>
      <w:r w:rsidRPr="00C8277C">
        <w:rPr>
          <w:rFonts w:ascii="Times New Roman" w:hAnsi="Times New Roman" w:cs="Times New Roman"/>
          <w:sz w:val="28"/>
          <w:szCs w:val="28"/>
        </w:rPr>
        <w:t xml:space="preserve"> на 202</w:t>
      </w:r>
      <w:r w:rsidR="003F7D52">
        <w:rPr>
          <w:rFonts w:ascii="Times New Roman" w:hAnsi="Times New Roman" w:cs="Times New Roman"/>
          <w:sz w:val="28"/>
          <w:szCs w:val="28"/>
        </w:rPr>
        <w:t>6</w:t>
      </w:r>
      <w:r w:rsidRPr="00C8277C">
        <w:rPr>
          <w:rFonts w:ascii="Times New Roman" w:hAnsi="Times New Roman" w:cs="Times New Roman"/>
          <w:sz w:val="28"/>
          <w:szCs w:val="28"/>
        </w:rPr>
        <w:t xml:space="preserve"> год (далее - программа профилактики) разработана в соответствии со </w:t>
      </w:r>
      <w:hyperlink r:id="rId8" w:history="1">
        <w:r w:rsidRPr="00C8277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44</w:t>
        </w:r>
      </w:hyperlink>
      <w:r w:rsidRPr="00C8277C">
        <w:rPr>
          <w:rFonts w:ascii="Times New Roman" w:hAnsi="Times New Roman" w:cs="Times New Roman"/>
          <w:sz w:val="28"/>
          <w:szCs w:val="28"/>
        </w:rPr>
        <w:t xml:space="preserve"> Федерального закона от 31 июля 2021 г. N 248-ФЗ "О государственном контроле (надзоре) и муниципальном контроле в Российской Федерации", </w:t>
      </w:r>
      <w:hyperlink r:id="rId9" w:history="1">
        <w:r w:rsidRPr="00C8277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C8277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г. N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в связи с вступлением в законную силу Положения о муниципальном земельном контроле </w:t>
      </w:r>
      <w:r w:rsidR="00105877" w:rsidRPr="00C8277C">
        <w:rPr>
          <w:rFonts w:ascii="Times New Roman" w:hAnsi="Times New Roman" w:cs="Times New Roman"/>
          <w:sz w:val="28"/>
          <w:szCs w:val="28"/>
        </w:rPr>
        <w:t xml:space="preserve">в границах муниципального образования Кильмезское городское поселение Кильмезского района Кировской области </w:t>
      </w:r>
      <w:r w:rsidR="00F9712A" w:rsidRPr="00C8277C">
        <w:rPr>
          <w:rFonts w:ascii="Times New Roman" w:hAnsi="Times New Roman" w:cs="Times New Roman"/>
          <w:sz w:val="28"/>
          <w:szCs w:val="28"/>
        </w:rPr>
        <w:t>Кировской области</w:t>
      </w:r>
      <w:r w:rsidRPr="00C8277C">
        <w:rPr>
          <w:rFonts w:ascii="Times New Roman" w:hAnsi="Times New Roman" w:cs="Times New Roman"/>
          <w:sz w:val="28"/>
          <w:szCs w:val="28"/>
        </w:rPr>
        <w:t xml:space="preserve">, утвержденного решением </w:t>
      </w:r>
      <w:r w:rsidR="00882309" w:rsidRPr="00C8277C">
        <w:rPr>
          <w:rFonts w:ascii="Times New Roman" w:hAnsi="Times New Roman" w:cs="Times New Roman"/>
          <w:sz w:val="28"/>
          <w:szCs w:val="28"/>
        </w:rPr>
        <w:t>Кильмезской поселковой Думы от 12.11.2021 года № 5/4</w:t>
      </w:r>
      <w:r w:rsidRPr="00C8277C">
        <w:rPr>
          <w:rFonts w:ascii="Times New Roman" w:hAnsi="Times New Roman" w:cs="Times New Roman"/>
          <w:sz w:val="28"/>
          <w:szCs w:val="28"/>
        </w:rPr>
        <w:t>, в целях предупреждения возможного нарушения юридическими лицами, их руководителями и иными должностными лицами, индивидуальными предпринимателями, гражданами (далее - подконтрольные субъекты) обязательных требований земельного законодательства и снижения рисков причинения ущерба охраняемым законом ценностям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контроля.</w:t>
      </w:r>
    </w:p>
    <w:p w14:paraId="07D55C5C" w14:textId="77777777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 xml:space="preserve">Профилактика (далее - обязательные требования) предупреждения возможного нарушения подконтрольными субъектами обязательных </w:t>
      </w:r>
      <w:r w:rsidRPr="00C8277C">
        <w:rPr>
          <w:rFonts w:ascii="Times New Roman" w:hAnsi="Times New Roman" w:cs="Times New Roman"/>
          <w:sz w:val="28"/>
          <w:szCs w:val="28"/>
        </w:rPr>
        <w:lastRenderedPageBreak/>
        <w:t>требований и снижения рисков причинения ущерба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14:paraId="2AC275B0" w14:textId="77777777" w:rsidR="00C8277C" w:rsidRDefault="00C8277C" w:rsidP="00C8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012FC0" w14:textId="1E332295" w:rsidR="0090274A" w:rsidRPr="00C8277C" w:rsidRDefault="0090274A" w:rsidP="00C8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77C">
        <w:rPr>
          <w:rFonts w:ascii="Times New Roman" w:hAnsi="Times New Roman" w:cs="Times New Roman"/>
          <w:b/>
          <w:sz w:val="28"/>
          <w:szCs w:val="28"/>
        </w:rPr>
        <w:t>Раздел 2.</w:t>
      </w:r>
      <w:r w:rsidR="00F9712A" w:rsidRPr="00C8277C">
        <w:rPr>
          <w:rFonts w:ascii="Times New Roman" w:hAnsi="Times New Roman" w:cs="Times New Roman"/>
          <w:b/>
          <w:sz w:val="28"/>
          <w:szCs w:val="28"/>
        </w:rPr>
        <w:t xml:space="preserve"> Цели и задачи реализации программы профилактики</w:t>
      </w:r>
    </w:p>
    <w:p w14:paraId="35DE7946" w14:textId="77777777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BB1883C" w14:textId="0129A653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Основными целями программы профилактики являются:</w:t>
      </w:r>
    </w:p>
    <w:p w14:paraId="64C47163" w14:textId="77777777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1. Стимулирование добросовестного соблюдения обязательных требований всеми контролируемыми лицами.</w:t>
      </w:r>
    </w:p>
    <w:p w14:paraId="5F3ECC16" w14:textId="77777777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14:paraId="07286221" w14:textId="77777777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3494250" w14:textId="77777777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задач:</w:t>
      </w:r>
    </w:p>
    <w:p w14:paraId="1C81C4FE" w14:textId="77777777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1. Укрепление системы профилактики нарушений рисков причинения вреда (ущерба) охраняемым законом ценностям.</w:t>
      </w:r>
    </w:p>
    <w:p w14:paraId="396EF427" w14:textId="77777777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2. Повышение правосознания и правовой культуры юридических лиц, индивидуальных предпринимателей и граждан.</w:t>
      </w:r>
    </w:p>
    <w:p w14:paraId="709958A0" w14:textId="77777777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3. Оценка возможной угрозы причинения либо причинения вреда жизни, здоровью граждан, выработка и реализация профилактических мер, способствующих ее снижению.</w:t>
      </w:r>
    </w:p>
    <w:p w14:paraId="45E9F7DF" w14:textId="77777777" w:rsidR="0090274A" w:rsidRPr="00C8277C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4. Выявление факторов угрозы причинения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3BD708B1" w14:textId="321DFCA4" w:rsidR="0090274A" w:rsidRDefault="0090274A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277C">
        <w:rPr>
          <w:rFonts w:ascii="Times New Roman" w:hAnsi="Times New Roman" w:cs="Times New Roman"/>
          <w:sz w:val="28"/>
          <w:szCs w:val="28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4371F30C" w14:textId="0585FA8A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FE9382D" w14:textId="311D1175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3379C4" w14:textId="28D319E3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94F075" w14:textId="7DD98DEB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E267346" w14:textId="4421047E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B63B3A" w14:textId="070AF7AA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ACBF532" w14:textId="0D8A6119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0BBBF12" w14:textId="0D9DD7DB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B6E9684" w14:textId="5C913B5D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A9F50E7" w14:textId="5CEF79E5" w:rsid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242712" w14:textId="77777777" w:rsidR="00C8277C" w:rsidRPr="00C8277C" w:rsidRDefault="00C8277C" w:rsidP="00C8277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78CDD99" w14:textId="77777777" w:rsidR="00C8277C" w:rsidRDefault="00C8277C" w:rsidP="00C8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75509B" w14:textId="32DF31F9" w:rsidR="00F9712A" w:rsidRPr="00C8277C" w:rsidRDefault="0090274A" w:rsidP="00C827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277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3. </w:t>
      </w:r>
      <w:r w:rsidR="00D02EA1" w:rsidRPr="00C8277C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F9712A" w:rsidRPr="00C8277C">
        <w:rPr>
          <w:rFonts w:ascii="Times New Roman" w:hAnsi="Times New Roman" w:cs="Times New Roman"/>
          <w:b/>
          <w:bCs/>
          <w:sz w:val="28"/>
          <w:szCs w:val="28"/>
        </w:rPr>
        <w:t>еречень профилактических мероприятий, сроки (периодичность) их проведения</w:t>
      </w:r>
    </w:p>
    <w:p w14:paraId="06A23024" w14:textId="77777777" w:rsidR="00F9712A" w:rsidRPr="00BA0050" w:rsidRDefault="00F9712A" w:rsidP="00BA005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4875"/>
        <w:gridCol w:w="1757"/>
        <w:gridCol w:w="1870"/>
      </w:tblGrid>
      <w:tr w:rsidR="00BA0050" w:rsidRPr="00BA0050" w14:paraId="0130F239" w14:textId="77777777" w:rsidTr="0090274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C0C9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5B6C3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12538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D88AC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Структурное подразделение, ответственное за реализацию</w:t>
            </w:r>
          </w:p>
        </w:tc>
      </w:tr>
      <w:tr w:rsidR="00BA0050" w:rsidRPr="00BA0050" w14:paraId="2F85CDB8" w14:textId="77777777" w:rsidTr="00A77751">
        <w:trPr>
          <w:trHeight w:val="28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C92FFA" w14:textId="77777777" w:rsidR="002B774E" w:rsidRPr="00BA0050" w:rsidRDefault="002B774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574C" w14:textId="77777777" w:rsidR="002B774E" w:rsidRPr="00BA0050" w:rsidRDefault="002B774E" w:rsidP="002B774E">
            <w:pPr>
              <w:pStyle w:val="a4"/>
              <w:tabs>
                <w:tab w:val="left" w:pos="1134"/>
              </w:tabs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Информирование контролируемых и иных лиц, заинтересованных лиц по вопросам соблюдения обязательных требований </w:t>
            </w:r>
            <w:r w:rsidRPr="00BA0050">
              <w:rPr>
                <w:rFonts w:ascii="Times New Roman" w:hAnsi="Times New Roman"/>
                <w:sz w:val="24"/>
                <w:szCs w:val="24"/>
              </w:rPr>
              <w:t>посредством размещения сведений на своем</w:t>
            </w:r>
            <w:r w:rsidRPr="00BA0050">
              <w:rPr>
                <w:rFonts w:ascii="Times New Roman" w:hAnsi="Times New Roman"/>
                <w:sz w:val="28"/>
              </w:rPr>
              <w:t xml:space="preserve"> </w:t>
            </w:r>
            <w:r w:rsidRPr="00BA0050">
              <w:rPr>
                <w:rFonts w:ascii="Times New Roman" w:hAnsi="Times New Roman"/>
                <w:sz w:val="24"/>
                <w:szCs w:val="24"/>
              </w:rPr>
              <w:t xml:space="preserve">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1BDCDF" w14:textId="77777777" w:rsidR="002B774E" w:rsidRPr="00BA0050" w:rsidRDefault="002B774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F51DD2" w14:textId="00F69740" w:rsidR="002B774E" w:rsidRPr="00BA0050" w:rsidRDefault="00113494" w:rsidP="00D02EA1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</w:rPr>
              <w:t>Сектор по планированию экономической деятельности администрации Кильмезского городского поселения</w:t>
            </w:r>
          </w:p>
        </w:tc>
      </w:tr>
      <w:tr w:rsidR="00BA0050" w:rsidRPr="00BA0050" w14:paraId="5B2153F0" w14:textId="77777777" w:rsidTr="00E2781C">
        <w:trPr>
          <w:trHeight w:val="3131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1C9CF" w14:textId="77777777" w:rsidR="002B774E" w:rsidRPr="00BA0050" w:rsidRDefault="002B774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EC5C" w14:textId="1E842632" w:rsidR="002B774E" w:rsidRPr="00BA0050" w:rsidRDefault="002B774E" w:rsidP="002B774E">
            <w:pPr>
              <w:pStyle w:val="ConsPlusNormal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 поддержание в актуальном состоянии на официальном сайте администрации Кильмезского </w:t>
            </w:r>
            <w:r w:rsidR="00882309" w:rsidRPr="00BA0050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Кильмезского района</w:t>
            </w:r>
            <w:r w:rsidRPr="00BA0050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Кировской области в сети "Интернет" сведений, предусмотренных частью 3 статьи 46 Федеральный закон от 31.07.2020 N 248-ФЗ "О государственном контроле (надзоре) и муниципальном контроле в Российской Федерации" </w:t>
            </w: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336F3" w14:textId="77777777" w:rsidR="002B774E" w:rsidRPr="00BA0050" w:rsidRDefault="002B774E" w:rsidP="002B774E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мере обновления </w:t>
            </w:r>
          </w:p>
        </w:tc>
        <w:tc>
          <w:tcPr>
            <w:tcW w:w="18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FE497" w14:textId="24A3CEEF" w:rsidR="002B774E" w:rsidRPr="00BA0050" w:rsidRDefault="0021638D" w:rsidP="00D02EA1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</w:rPr>
              <w:t>Сектор по планированию экономической деятельности администрации Кильмезского городского поселения</w:t>
            </w:r>
          </w:p>
        </w:tc>
      </w:tr>
      <w:tr w:rsidR="0090274A" w:rsidRPr="00BA0050" w14:paraId="527DC2EC" w14:textId="77777777" w:rsidTr="0090274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0B49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B4FA" w14:textId="77777777" w:rsidR="0090274A" w:rsidRPr="00BA0050" w:rsidRDefault="0090274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Консультирование:</w:t>
            </w:r>
          </w:p>
          <w:p w14:paraId="3EE2C345" w14:textId="77777777" w:rsidR="0090274A" w:rsidRPr="00BA0050" w:rsidRDefault="0090274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Инспекторы осуществляют консультирование контролируемых лиц и их представителей:</w:t>
            </w:r>
          </w:p>
          <w:p w14:paraId="1C6A0FDA" w14:textId="77777777" w:rsidR="0090274A" w:rsidRPr="00BA0050" w:rsidRDefault="0090274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14:paraId="2BEED33F" w14:textId="092661D6" w:rsidR="0090274A" w:rsidRPr="00BA0050" w:rsidRDefault="0090274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2) посредством размещения на официальном сайте администрации </w:t>
            </w:r>
            <w:r w:rsidR="008C0F59"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Кильмезского городского поселения</w:t>
            </w: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письменного разъяснения по однотипным обращениям</w:t>
            </w:r>
            <w:r w:rsidR="00BB4BDB"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(более 10 однотипных обращений)</w:t>
            </w: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контролируемых лиц и их представителей, подписанного уполномоченным должностным лицом </w:t>
            </w:r>
            <w:r w:rsidR="00BB4BDB"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онтрольного органа.</w:t>
            </w:r>
          </w:p>
          <w:p w14:paraId="042AE272" w14:textId="77777777" w:rsidR="0090274A" w:rsidRPr="00BA0050" w:rsidRDefault="0090274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2. Индивидуальное консультирование на </w:t>
            </w: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личном приеме каждого заявителя.</w:t>
            </w:r>
          </w:p>
          <w:p w14:paraId="7C3DD89F" w14:textId="77777777" w:rsidR="00BB4BDB" w:rsidRPr="00BA0050" w:rsidRDefault="0090274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Письменное консультирование контролируемых лиц и их представителей осуществляется по следующим вопросам:</w:t>
            </w:r>
          </w:p>
          <w:p w14:paraId="6BAC4837" w14:textId="77777777" w:rsidR="0090274A" w:rsidRPr="00BA0050" w:rsidRDefault="00BB4BD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1) </w:t>
            </w:r>
            <w:r w:rsidR="0090274A"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порядок обжалова</w:t>
            </w: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ния решений контрольного органа;</w:t>
            </w:r>
          </w:p>
          <w:p w14:paraId="4B5B5AF1" w14:textId="77777777" w:rsidR="00BB4BDB" w:rsidRPr="00BA0050" w:rsidRDefault="00BB4BD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 иные вопросы.</w:t>
            </w:r>
          </w:p>
          <w:p w14:paraId="0ABCBE39" w14:textId="77777777" w:rsidR="0090274A" w:rsidRPr="00BA0050" w:rsidRDefault="0090274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4. Контролируемое лицо вправе направить запрос о предоставлении письменного ответа в сроки, установленные Федеральным </w:t>
            </w:r>
            <w:hyperlink r:id="rId10" w:history="1">
              <w:r w:rsidRPr="00BA005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eastAsia="en-US"/>
                </w:rPr>
                <w:t>законом</w:t>
              </w:r>
            </w:hyperlink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 02.05.2006 N 59-ФЗ "О порядке рассмотрения обращений граждан Российской Федерации"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4F0D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По мере необходимости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75DFF" w14:textId="14F1E56D" w:rsidR="0090274A" w:rsidRPr="00BA0050" w:rsidRDefault="0021638D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</w:rPr>
              <w:t>Сектор по планированию экономической деятельности администрации Кильмезского городского поселения</w:t>
            </w:r>
          </w:p>
        </w:tc>
      </w:tr>
      <w:tr w:rsidR="00D857EB" w:rsidRPr="00BA0050" w14:paraId="6A6E6945" w14:textId="77777777" w:rsidTr="0090274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7E05" w14:textId="2032495C" w:rsidR="00D857EB" w:rsidRPr="00BA0050" w:rsidRDefault="00D857E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E17F" w14:textId="77777777" w:rsidR="00D857EB" w:rsidRPr="00CD1E5C" w:rsidRDefault="00D857EB" w:rsidP="00D857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1E5C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FD5F6E" w14:textId="669C8C17" w:rsidR="00D857EB" w:rsidRPr="00BA0050" w:rsidRDefault="00D857EB" w:rsidP="00D857E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910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случае наличия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объявляет контролируемому лицу предостережение о недопустимости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  <w:r w:rsidRPr="005910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нарушения обязательных требований и предлагает принять меры по обеспечению соблюдения обязательных требований.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E218" w14:textId="080F17A1" w:rsidR="00D857EB" w:rsidRPr="00BA0050" w:rsidRDefault="00D857E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1E5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721C" w14:textId="70E8708A" w:rsidR="00D857EB" w:rsidRPr="00BA0050" w:rsidRDefault="00D857E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5C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14:paraId="3DABB5EB" w14:textId="77777777" w:rsidR="0090274A" w:rsidRPr="00BA0050" w:rsidRDefault="0090274A" w:rsidP="009027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F6EDE92" w14:textId="77777777" w:rsidR="00D02EA1" w:rsidRPr="004644B4" w:rsidRDefault="0090274A" w:rsidP="00D02E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44B4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D02EA1" w:rsidRPr="004644B4">
        <w:rPr>
          <w:rFonts w:ascii="Times New Roman" w:hAnsi="Times New Roman" w:cs="Times New Roman"/>
          <w:b/>
          <w:bCs/>
          <w:sz w:val="24"/>
          <w:szCs w:val="24"/>
        </w:rPr>
        <w:t>Показатели результативности и эффективности программы профилактики</w:t>
      </w:r>
    </w:p>
    <w:p w14:paraId="5B5D7DF3" w14:textId="77777777" w:rsidR="0090274A" w:rsidRPr="004644B4" w:rsidRDefault="0090274A" w:rsidP="00D02E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803"/>
        <w:gridCol w:w="1700"/>
      </w:tblGrid>
      <w:tr w:rsidR="00BA0050" w:rsidRPr="00BA0050" w14:paraId="41802060" w14:textId="77777777" w:rsidTr="009027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17FB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E08F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A8C2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Величина</w:t>
            </w:r>
          </w:p>
        </w:tc>
      </w:tr>
      <w:tr w:rsidR="00BA0050" w:rsidRPr="00BA0050" w14:paraId="1C7818BE" w14:textId="77777777" w:rsidTr="009027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CD20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450D" w14:textId="77777777" w:rsidR="0090274A" w:rsidRPr="00BA0050" w:rsidRDefault="0090274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Полнота информации, размещенной на официальном сайте контрольного органа в сети "Интернет" в соответствии с </w:t>
            </w:r>
            <w:hyperlink r:id="rId11" w:history="1">
              <w:r w:rsidRPr="00BA0050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eastAsia="en-US"/>
                </w:rPr>
                <w:t>частью 3 статьи 46</w:t>
              </w:r>
            </w:hyperlink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Федерального закона от 31 июля 2021 г. N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EA73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100%</w:t>
            </w:r>
          </w:p>
        </w:tc>
      </w:tr>
      <w:tr w:rsidR="0090274A" w:rsidRPr="00BA0050" w14:paraId="260CC73A" w14:textId="77777777" w:rsidTr="009027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9F821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F24B" w14:textId="77777777" w:rsidR="0090274A" w:rsidRPr="00BA0050" w:rsidRDefault="0090274A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Удовлетворенность контролируемых лиц и их представителей консультированием контрольного (надзорного) органа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BD4BA" w14:textId="77777777" w:rsidR="0090274A" w:rsidRPr="00BA0050" w:rsidRDefault="0090274A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A00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100% от числа обратившихся</w:t>
            </w:r>
          </w:p>
        </w:tc>
      </w:tr>
    </w:tbl>
    <w:p w14:paraId="5343C5E0" w14:textId="77777777" w:rsidR="0090274A" w:rsidRPr="00BA0050" w:rsidRDefault="0090274A" w:rsidP="0090274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90274A" w:rsidRPr="00BA0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82702"/>
    <w:multiLevelType w:val="hybridMultilevel"/>
    <w:tmpl w:val="3BD0E51C"/>
    <w:lvl w:ilvl="0" w:tplc="0902F75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4A"/>
    <w:rsid w:val="00010D6A"/>
    <w:rsid w:val="000248B4"/>
    <w:rsid w:val="000E1D06"/>
    <w:rsid w:val="00105877"/>
    <w:rsid w:val="00113494"/>
    <w:rsid w:val="00120908"/>
    <w:rsid w:val="0014453B"/>
    <w:rsid w:val="001C5710"/>
    <w:rsid w:val="002157CB"/>
    <w:rsid w:val="0021638D"/>
    <w:rsid w:val="002B774E"/>
    <w:rsid w:val="00300E55"/>
    <w:rsid w:val="003D0CAC"/>
    <w:rsid w:val="003F009C"/>
    <w:rsid w:val="003F7D52"/>
    <w:rsid w:val="00442367"/>
    <w:rsid w:val="004644B4"/>
    <w:rsid w:val="00481B22"/>
    <w:rsid w:val="004A521B"/>
    <w:rsid w:val="004E450B"/>
    <w:rsid w:val="00513FC5"/>
    <w:rsid w:val="005D1CB9"/>
    <w:rsid w:val="005E0F33"/>
    <w:rsid w:val="0064685C"/>
    <w:rsid w:val="00681B65"/>
    <w:rsid w:val="006D44CA"/>
    <w:rsid w:val="007441E9"/>
    <w:rsid w:val="007B37AC"/>
    <w:rsid w:val="007D2A57"/>
    <w:rsid w:val="0084092A"/>
    <w:rsid w:val="00844464"/>
    <w:rsid w:val="00882309"/>
    <w:rsid w:val="008C0F59"/>
    <w:rsid w:val="0090274A"/>
    <w:rsid w:val="009744C7"/>
    <w:rsid w:val="00976710"/>
    <w:rsid w:val="00A54848"/>
    <w:rsid w:val="00A96E1B"/>
    <w:rsid w:val="00BA0050"/>
    <w:rsid w:val="00BB4BDB"/>
    <w:rsid w:val="00C11AA3"/>
    <w:rsid w:val="00C8277C"/>
    <w:rsid w:val="00D02EA1"/>
    <w:rsid w:val="00D5060B"/>
    <w:rsid w:val="00D857EB"/>
    <w:rsid w:val="00DF56CB"/>
    <w:rsid w:val="00E25494"/>
    <w:rsid w:val="00EC79C0"/>
    <w:rsid w:val="00ED2C6E"/>
    <w:rsid w:val="00ED443B"/>
    <w:rsid w:val="00F533F5"/>
    <w:rsid w:val="00F652FB"/>
    <w:rsid w:val="00F817EE"/>
    <w:rsid w:val="00F9712A"/>
    <w:rsid w:val="00FA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77AD1"/>
  <w15:chartTrackingRefBased/>
  <w15:docId w15:val="{F097D45D-15D7-4211-888F-F8CBA8C2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74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027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27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90274A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2B774E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5">
    <w:name w:val="Абзац списка Знак"/>
    <w:link w:val="a4"/>
    <w:uiPriority w:val="34"/>
    <w:locked/>
    <w:rsid w:val="002B774E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844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4464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A96E1B"/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ocked/>
    <w:rsid w:val="00D857EB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4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80EF4A18B320E5F1326BC613AD86D99B68B747B17C8A312933C7B8935EDB9D691DAC00C7BD40BDC9B5EF1349098FDD2537183ABD5DF637A5XE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C80EF4A18B320E5F1326BC613AD86D99B68B646B87F8A312933C7B8935EDB9D7B1DF40CC7BC5AB5C9A0B9420FA5XEO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C80EF4A18B320E5F1326BC613AD86D99B68B747B17C8A312933C7B8935EDB9D7B1DF40CC7BC5AB5C9A0B9420FA5XEO" TargetMode="External"/><Relationship Id="rId11" Type="http://schemas.openxmlformats.org/officeDocument/2006/relationships/hyperlink" Target="consultantplus://offline/ref=1C80EF4A18B320E5F1326BC613AD86D99B68B747B17C8A312933C7B8935EDB9D691DAC00C7BD41B4C9B5EF1349098FDD2537183ABD5DF637A5XE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C80EF4A18B320E5F1326BC613AD86D99B61BA4AB37D8A312933C7B8935EDB9D7B1DF40CC7BC5AB5C9A0B9420FA5XE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80EF4A18B320E5F1326BC613AD86D99B68B646B87F8A312933C7B8935EDB9D7B1DF40CC7BC5AB5C9A0B9420FA5X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7F310-401B-4B37-A36A-9665E6EA5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Мария</cp:lastModifiedBy>
  <cp:revision>6</cp:revision>
  <cp:lastPrinted>2025-11-20T06:59:00Z</cp:lastPrinted>
  <dcterms:created xsi:type="dcterms:W3CDTF">2025-11-19T12:53:00Z</dcterms:created>
  <dcterms:modified xsi:type="dcterms:W3CDTF">2026-09-11T11:19:00Z</dcterms:modified>
</cp:coreProperties>
</file>