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74DAE" w14:textId="77777777" w:rsidR="008628DE" w:rsidRDefault="008628DE" w:rsidP="008628DE">
      <w:pPr>
        <w:tabs>
          <w:tab w:val="left" w:pos="3885"/>
        </w:tabs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КИЛЬМЕЗСКАЯ ПОСЕЛКОВАЯ ДУМА</w:t>
      </w:r>
    </w:p>
    <w:p w14:paraId="3A2BFB2E" w14:textId="77777777" w:rsidR="008628DE" w:rsidRDefault="008628DE" w:rsidP="008628DE">
      <w:pPr>
        <w:tabs>
          <w:tab w:val="left" w:pos="3885"/>
        </w:tabs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КИЛЬМЕЗСКОГО РАЙОНА</w:t>
      </w:r>
    </w:p>
    <w:p w14:paraId="444FEDED" w14:textId="77777777" w:rsidR="008628DE" w:rsidRDefault="008628DE" w:rsidP="008628DE">
      <w:pPr>
        <w:tabs>
          <w:tab w:val="left" w:pos="3885"/>
        </w:tabs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КИРОВСКОЙ ОБЛАСТИ</w:t>
      </w:r>
    </w:p>
    <w:p w14:paraId="49676B3F" w14:textId="77777777" w:rsidR="008628DE" w:rsidRDefault="008628DE" w:rsidP="008628DE">
      <w:pPr>
        <w:tabs>
          <w:tab w:val="left" w:pos="432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Пятого созыва</w:t>
      </w:r>
    </w:p>
    <w:p w14:paraId="1F8A3B09" w14:textId="77777777" w:rsidR="008628DE" w:rsidRDefault="008628DE" w:rsidP="008628DE">
      <w:pPr>
        <w:jc w:val="center"/>
        <w:rPr>
          <w:rFonts w:ascii="Times New Roman" w:hAnsi="Times New Roman"/>
        </w:rPr>
      </w:pPr>
    </w:p>
    <w:p w14:paraId="1507985F" w14:textId="77777777" w:rsidR="008628DE" w:rsidRDefault="008628DE" w:rsidP="008628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 Е Ш Е Н И Е</w:t>
      </w:r>
    </w:p>
    <w:p w14:paraId="5F6D2EA8" w14:textId="77777777" w:rsidR="008628DE" w:rsidRDefault="008628DE" w:rsidP="008628DE">
      <w:pPr>
        <w:jc w:val="center"/>
        <w:rPr>
          <w:rFonts w:ascii="Times New Roman" w:hAnsi="Times New Roman"/>
        </w:rPr>
      </w:pPr>
    </w:p>
    <w:p w14:paraId="7AA3BB12" w14:textId="77777777" w:rsidR="008628DE" w:rsidRDefault="008628DE" w:rsidP="008628DE">
      <w:pPr>
        <w:tabs>
          <w:tab w:val="left" w:pos="751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04.03.2026</w:t>
      </w:r>
      <w:r>
        <w:rPr>
          <w:rFonts w:ascii="Times New Roman" w:hAnsi="Times New Roman"/>
        </w:rPr>
        <w:tab/>
        <w:t xml:space="preserve">             № 2/2</w:t>
      </w:r>
    </w:p>
    <w:p w14:paraId="764C8BC9" w14:textId="77777777" w:rsidR="008628DE" w:rsidRDefault="008628DE" w:rsidP="008628DE">
      <w:pPr>
        <w:rPr>
          <w:rFonts w:ascii="Times New Roman" w:hAnsi="Times New Roman"/>
        </w:rPr>
      </w:pPr>
    </w:p>
    <w:p w14:paraId="719B8DBC" w14:textId="77777777" w:rsidR="008628DE" w:rsidRDefault="008628DE" w:rsidP="008628DE">
      <w:pPr>
        <w:tabs>
          <w:tab w:val="left" w:pos="4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пгт Кильмезь</w:t>
      </w:r>
    </w:p>
    <w:p w14:paraId="77995EE7" w14:textId="77777777" w:rsidR="008628DE" w:rsidRDefault="008628DE" w:rsidP="008628DE">
      <w:pPr>
        <w:tabs>
          <w:tab w:val="left" w:pos="4245"/>
        </w:tabs>
        <w:rPr>
          <w:rFonts w:ascii="Times New Roman" w:hAnsi="Times New Roman"/>
        </w:rPr>
      </w:pPr>
    </w:p>
    <w:p w14:paraId="4F8337F1" w14:textId="77777777" w:rsidR="008628DE" w:rsidRDefault="008628DE" w:rsidP="008628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7805EF04" w14:textId="77777777" w:rsidR="008628DE" w:rsidRDefault="008628DE" w:rsidP="008628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37ADDE4D" w14:textId="3A737F18" w:rsidR="008628DE" w:rsidRDefault="008628DE" w:rsidP="00A6560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нормативных правовых актов </w:t>
      </w:r>
      <w:r w:rsidR="00743339">
        <w:rPr>
          <w:rFonts w:ascii="Times New Roman" w:hAnsi="Times New Roman"/>
          <w:b/>
          <w:bCs/>
        </w:rPr>
        <w:t>представительн</w:t>
      </w:r>
      <w:r w:rsidR="00DE4A86">
        <w:rPr>
          <w:rFonts w:ascii="Times New Roman" w:hAnsi="Times New Roman"/>
          <w:b/>
          <w:bCs/>
        </w:rPr>
        <w:t>ым</w:t>
      </w:r>
      <w:r w:rsidR="00743339">
        <w:rPr>
          <w:rFonts w:ascii="Times New Roman" w:hAnsi="Times New Roman"/>
          <w:b/>
          <w:bCs/>
        </w:rPr>
        <w:t xml:space="preserve"> орган</w:t>
      </w:r>
      <w:r w:rsidR="00DE4A86">
        <w:rPr>
          <w:rFonts w:ascii="Times New Roman" w:hAnsi="Times New Roman"/>
          <w:b/>
          <w:bCs/>
        </w:rPr>
        <w:t>ом</w:t>
      </w:r>
      <w:r w:rsidR="00743339">
        <w:rPr>
          <w:rFonts w:ascii="Times New Roman" w:hAnsi="Times New Roman"/>
          <w:b/>
          <w:bCs/>
        </w:rPr>
        <w:t xml:space="preserve"> муниципального образования Кильмезское городское поселение</w:t>
      </w:r>
      <w:r>
        <w:rPr>
          <w:rFonts w:ascii="Times New Roman" w:hAnsi="Times New Roman"/>
          <w:b/>
          <w:bCs/>
        </w:rPr>
        <w:t xml:space="preserve"> в целях проведения антикоррупционной экспертизы</w:t>
      </w:r>
    </w:p>
    <w:p w14:paraId="2435FCA0" w14:textId="77777777" w:rsidR="008628DE" w:rsidRDefault="008628DE" w:rsidP="008628DE">
      <w:pPr>
        <w:jc w:val="center"/>
        <w:rPr>
          <w:rFonts w:ascii="Times New Roman" w:hAnsi="Times New Roman"/>
          <w:b/>
          <w:bCs/>
        </w:rPr>
      </w:pPr>
    </w:p>
    <w:p w14:paraId="462958FF" w14:textId="77777777" w:rsidR="008628DE" w:rsidRDefault="008628DE" w:rsidP="008628DE">
      <w:pPr>
        <w:jc w:val="center"/>
        <w:rPr>
          <w:rFonts w:ascii="Times New Roman" w:hAnsi="Times New Roman"/>
        </w:rPr>
      </w:pPr>
    </w:p>
    <w:p w14:paraId="3B48046E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 Кильмезская поселковая Дума РЕШИЛА:</w:t>
      </w:r>
    </w:p>
    <w:p w14:paraId="54DEC8FA" w14:textId="14A08A2B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Утвердить Порядок предоставления в прокуратуру Кильмезского района принятых нормативных правовых актов и проектов нормативных правовых актов </w:t>
      </w:r>
      <w:r w:rsidR="00743339">
        <w:rPr>
          <w:rFonts w:ascii="Times New Roman" w:hAnsi="Times New Roman"/>
        </w:rPr>
        <w:t>представительн</w:t>
      </w:r>
      <w:r w:rsidR="00DE4A86">
        <w:rPr>
          <w:rFonts w:ascii="Times New Roman" w:hAnsi="Times New Roman"/>
        </w:rPr>
        <w:t>ым</w:t>
      </w:r>
      <w:r w:rsidR="00743339">
        <w:rPr>
          <w:rFonts w:ascii="Times New Roman" w:hAnsi="Times New Roman"/>
        </w:rPr>
        <w:t xml:space="preserve"> орган</w:t>
      </w:r>
      <w:r w:rsidR="00DE4A86">
        <w:rPr>
          <w:rFonts w:ascii="Times New Roman" w:hAnsi="Times New Roman"/>
        </w:rPr>
        <w:t>ом</w:t>
      </w:r>
      <w:r w:rsidR="00743339">
        <w:rPr>
          <w:rFonts w:ascii="Times New Roman" w:hAnsi="Times New Roman"/>
        </w:rPr>
        <w:t xml:space="preserve"> муниципального образования Кильмезское городское поселение</w:t>
      </w:r>
      <w:r>
        <w:rPr>
          <w:rFonts w:ascii="Times New Roman" w:hAnsi="Times New Roman"/>
        </w:rPr>
        <w:t xml:space="preserve"> в целях проведения антикоррупционной экспертизы согласно приложению.</w:t>
      </w:r>
    </w:p>
    <w:p w14:paraId="01D0F092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Настоящее решение разместить на официальном сайте администрации Кильмезского городского поселения в информационно-телекоммуникационной сети «Интернет». </w:t>
      </w:r>
    </w:p>
    <w:p w14:paraId="47A9CB09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57DEE260" w14:textId="77777777" w:rsidR="008628DE" w:rsidRDefault="008628DE" w:rsidP="008628DE">
      <w:pPr>
        <w:rPr>
          <w:rFonts w:ascii="Times New Roman" w:hAnsi="Times New Roman"/>
        </w:rPr>
      </w:pPr>
    </w:p>
    <w:p w14:paraId="1C9F6002" w14:textId="77777777" w:rsidR="008628DE" w:rsidRDefault="008628DE" w:rsidP="008628DE">
      <w:pPr>
        <w:rPr>
          <w:rFonts w:ascii="Times New Roman" w:hAnsi="Times New Roman"/>
        </w:rPr>
      </w:pPr>
    </w:p>
    <w:p w14:paraId="2932EC1E" w14:textId="77777777" w:rsidR="008628DE" w:rsidRDefault="008628DE" w:rsidP="008628DE">
      <w:pPr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Кильмезской</w:t>
      </w:r>
    </w:p>
    <w:p w14:paraId="21990800" w14:textId="77777777" w:rsidR="008628DE" w:rsidRDefault="008628DE" w:rsidP="008628DE">
      <w:pPr>
        <w:tabs>
          <w:tab w:val="left" w:pos="6690"/>
        </w:tabs>
        <w:rPr>
          <w:rFonts w:ascii="Times New Roman" w:hAnsi="Times New Roman"/>
        </w:rPr>
      </w:pPr>
      <w:r>
        <w:rPr>
          <w:rFonts w:ascii="Times New Roman" w:hAnsi="Times New Roman"/>
        </w:rPr>
        <w:t>поселковой Думы:</w:t>
      </w:r>
      <w:r>
        <w:rPr>
          <w:rFonts w:ascii="Times New Roman" w:hAnsi="Times New Roman"/>
        </w:rPr>
        <w:tab/>
        <w:t xml:space="preserve">         </w:t>
      </w:r>
      <w:proofErr w:type="spellStart"/>
      <w:r>
        <w:rPr>
          <w:rFonts w:ascii="Times New Roman" w:hAnsi="Times New Roman"/>
        </w:rPr>
        <w:t>А.Н.Владимиров</w:t>
      </w:r>
      <w:proofErr w:type="spellEnd"/>
    </w:p>
    <w:p w14:paraId="06D4BE52" w14:textId="77777777" w:rsidR="008628DE" w:rsidRDefault="008628DE" w:rsidP="008628DE">
      <w:pPr>
        <w:rPr>
          <w:rFonts w:ascii="Times New Roman" w:hAnsi="Times New Roman"/>
        </w:rPr>
      </w:pPr>
    </w:p>
    <w:p w14:paraId="2A960CDB" w14:textId="77777777" w:rsidR="008628DE" w:rsidRDefault="008628DE" w:rsidP="008628DE">
      <w:pPr>
        <w:rPr>
          <w:rFonts w:ascii="Times New Roman" w:hAnsi="Times New Roman"/>
        </w:rPr>
      </w:pPr>
    </w:p>
    <w:p w14:paraId="597808D2" w14:textId="77777777" w:rsidR="008628DE" w:rsidRDefault="008628DE" w:rsidP="008628DE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 Кильмезского</w:t>
      </w:r>
    </w:p>
    <w:p w14:paraId="6CF74344" w14:textId="5DDFBE03" w:rsidR="008628DE" w:rsidRDefault="008628DE" w:rsidP="008628DE">
      <w:pPr>
        <w:tabs>
          <w:tab w:val="left" w:pos="6645"/>
        </w:tabs>
        <w:rPr>
          <w:rFonts w:ascii="Times New Roman" w:hAnsi="Times New Roman"/>
        </w:rPr>
      </w:pPr>
      <w:r>
        <w:rPr>
          <w:rFonts w:ascii="Times New Roman" w:hAnsi="Times New Roman"/>
        </w:rPr>
        <w:t>городского поселения:</w:t>
      </w:r>
      <w:proofErr w:type="gramStart"/>
      <w:r>
        <w:rPr>
          <w:rFonts w:ascii="Times New Roman" w:hAnsi="Times New Roman"/>
        </w:rPr>
        <w:tab/>
        <w:t xml:space="preserve">  </w:t>
      </w:r>
      <w:proofErr w:type="spellStart"/>
      <w:r>
        <w:rPr>
          <w:rFonts w:ascii="Times New Roman" w:hAnsi="Times New Roman"/>
        </w:rPr>
        <w:t>В.А.Шакирьянова</w:t>
      </w:r>
      <w:proofErr w:type="spellEnd"/>
      <w:proofErr w:type="gramEnd"/>
    </w:p>
    <w:p w14:paraId="18CBF92B" w14:textId="6BBBCEB9" w:rsidR="00360A6A" w:rsidRDefault="008628DE" w:rsidP="008628DE">
      <w:pPr>
        <w:tabs>
          <w:tab w:val="left" w:pos="681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                                                                                              </w:t>
      </w:r>
    </w:p>
    <w:p w14:paraId="64DC85E1" w14:textId="2BD9B63E" w:rsidR="008628DE" w:rsidRDefault="00360A6A" w:rsidP="008628DE">
      <w:pPr>
        <w:tabs>
          <w:tab w:val="left" w:pos="681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8628DE">
        <w:rPr>
          <w:rFonts w:ascii="Times New Roman" w:hAnsi="Times New Roman"/>
        </w:rPr>
        <w:t xml:space="preserve"> </w:t>
      </w:r>
      <w:r w:rsidR="00743339">
        <w:rPr>
          <w:rFonts w:ascii="Times New Roman" w:hAnsi="Times New Roman"/>
        </w:rPr>
        <w:t xml:space="preserve"> </w:t>
      </w:r>
      <w:r w:rsidR="008628DE">
        <w:rPr>
          <w:rFonts w:ascii="Times New Roman" w:hAnsi="Times New Roman"/>
        </w:rPr>
        <w:t>Приложение</w:t>
      </w:r>
    </w:p>
    <w:p w14:paraId="7B090471" w14:textId="4921819B" w:rsidR="008628DE" w:rsidRDefault="008628DE" w:rsidP="008628DE">
      <w:pPr>
        <w:tabs>
          <w:tab w:val="left" w:pos="6225"/>
          <w:tab w:val="left" w:pos="681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УТВЕРЖДЕН</w:t>
      </w:r>
    </w:p>
    <w:p w14:paraId="23FC5EFC" w14:textId="0CD5CAB5" w:rsidR="008628DE" w:rsidRDefault="008628DE" w:rsidP="008628DE">
      <w:pPr>
        <w:tabs>
          <w:tab w:val="left" w:pos="6540"/>
          <w:tab w:val="right" w:pos="9865"/>
        </w:tabs>
        <w:ind w:left="6096" w:hanging="609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proofErr w:type="gramStart"/>
      <w:r>
        <w:rPr>
          <w:rFonts w:ascii="Times New Roman" w:hAnsi="Times New Roman"/>
        </w:rPr>
        <w:t>решением  Кильмезской</w:t>
      </w:r>
      <w:proofErr w:type="gramEnd"/>
    </w:p>
    <w:p w14:paraId="23D4ADCF" w14:textId="6DC7E703" w:rsidR="008628DE" w:rsidRDefault="008628DE" w:rsidP="008628DE">
      <w:pPr>
        <w:tabs>
          <w:tab w:val="left" w:pos="6315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поселковой Думы </w:t>
      </w:r>
    </w:p>
    <w:p w14:paraId="311CA3E2" w14:textId="637E926C" w:rsidR="008628DE" w:rsidRDefault="008628DE" w:rsidP="008628DE">
      <w:pPr>
        <w:tabs>
          <w:tab w:val="left" w:pos="6150"/>
          <w:tab w:val="left" w:pos="6630"/>
          <w:tab w:val="right" w:pos="9865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от 04.03.2026 № 2/2</w:t>
      </w:r>
    </w:p>
    <w:p w14:paraId="32C7EC18" w14:textId="77777777" w:rsidR="008628DE" w:rsidRDefault="008628DE" w:rsidP="008628DE">
      <w:pPr>
        <w:rPr>
          <w:rFonts w:ascii="Times New Roman" w:hAnsi="Times New Roman"/>
        </w:rPr>
      </w:pPr>
    </w:p>
    <w:p w14:paraId="3AB92A23" w14:textId="77777777" w:rsidR="008628DE" w:rsidRDefault="008628DE" w:rsidP="008628DE">
      <w:pPr>
        <w:jc w:val="center"/>
        <w:rPr>
          <w:rFonts w:ascii="Times New Roman" w:hAnsi="Times New Roman"/>
        </w:rPr>
      </w:pPr>
    </w:p>
    <w:p w14:paraId="6C925D40" w14:textId="77777777" w:rsidR="008628DE" w:rsidRDefault="008628DE" w:rsidP="008628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</w:p>
    <w:p w14:paraId="4610469A" w14:textId="36F68F06" w:rsidR="008628DE" w:rsidRDefault="008628DE" w:rsidP="008628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</w:t>
      </w:r>
      <w:r w:rsidR="00743339">
        <w:rPr>
          <w:rFonts w:ascii="Times New Roman" w:hAnsi="Times New Roman"/>
          <w:b/>
          <w:bCs/>
        </w:rPr>
        <w:t xml:space="preserve">представительным органом муниципального образования Кильмезское городское поселение </w:t>
      </w:r>
      <w:r>
        <w:rPr>
          <w:rFonts w:ascii="Times New Roman" w:hAnsi="Times New Roman"/>
          <w:b/>
          <w:bCs/>
        </w:rPr>
        <w:t>в целях проведения антикоррупционной экспертизы</w:t>
      </w:r>
    </w:p>
    <w:p w14:paraId="79716094" w14:textId="77777777" w:rsidR="008628DE" w:rsidRDefault="008628DE" w:rsidP="008628DE">
      <w:pPr>
        <w:rPr>
          <w:rFonts w:ascii="Times New Roman" w:hAnsi="Times New Roman"/>
        </w:rPr>
      </w:pPr>
    </w:p>
    <w:p w14:paraId="0D92F76B" w14:textId="77777777" w:rsidR="008628DE" w:rsidRDefault="008628DE" w:rsidP="008628DE">
      <w:pPr>
        <w:rPr>
          <w:rFonts w:ascii="Times New Roman" w:hAnsi="Times New Roman"/>
        </w:rPr>
      </w:pPr>
    </w:p>
    <w:p w14:paraId="5A2A7BD7" w14:textId="77777777" w:rsidR="008628DE" w:rsidRDefault="008628DE" w:rsidP="008628D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 w14:paraId="2ADDDB3F" w14:textId="77777777" w:rsidR="008628DE" w:rsidRDefault="008628DE" w:rsidP="008628DE">
      <w:pPr>
        <w:pStyle w:val="a3"/>
        <w:ind w:left="1210"/>
        <w:rPr>
          <w:rFonts w:ascii="Times New Roman" w:hAnsi="Times New Roman"/>
          <w:b/>
        </w:rPr>
      </w:pPr>
    </w:p>
    <w:p w14:paraId="1C30C832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Порядок устанавливает правила предоставления представительным </w:t>
      </w:r>
      <w:proofErr w:type="gramStart"/>
      <w:r>
        <w:rPr>
          <w:rFonts w:ascii="Times New Roman" w:hAnsi="Times New Roman"/>
        </w:rPr>
        <w:t>органом  Кильмезского</w:t>
      </w:r>
      <w:proofErr w:type="gramEnd"/>
      <w:r>
        <w:rPr>
          <w:rFonts w:ascii="Times New Roman" w:hAnsi="Times New Roman"/>
        </w:rPr>
        <w:t xml:space="preserve"> городского поселения Кильмезского района Кировской области (далее – Кильмезская поселковая Дума)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167CE482" w14:textId="77777777" w:rsidR="008628DE" w:rsidRDefault="008628DE" w:rsidP="008628DE">
      <w:pPr>
        <w:ind w:firstLine="850"/>
        <w:rPr>
          <w:rFonts w:ascii="Times New Roman" w:hAnsi="Times New Roman"/>
        </w:rPr>
      </w:pPr>
    </w:p>
    <w:p w14:paraId="5057077F" w14:textId="77777777" w:rsidR="008628DE" w:rsidRDefault="008628DE" w:rsidP="008628DE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настоящего Порядка:</w:t>
      </w:r>
    </w:p>
    <w:p w14:paraId="35C77CC9" w14:textId="77777777" w:rsidR="008628DE" w:rsidRDefault="008628DE" w:rsidP="008628DE">
      <w:pPr>
        <w:pStyle w:val="a3"/>
        <w:ind w:left="1570"/>
        <w:rPr>
          <w:rFonts w:ascii="Times New Roman" w:hAnsi="Times New Roman"/>
          <w:b/>
        </w:rPr>
      </w:pPr>
    </w:p>
    <w:p w14:paraId="410B0934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1.2.1. Улучшение взаимодействия органов местного самоуправления и прокуратуры Кильмезского района.</w:t>
      </w:r>
    </w:p>
    <w:p w14:paraId="5F6CF617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7229C744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1.2.3. Предотвращение принятия представительным органом администрации Кильмезского городского поселения (Кильмезская поселковая Дума) нормативных правовых актов, противоречащих действующему законодательству Российской Федерации и Кировской области.</w:t>
      </w:r>
    </w:p>
    <w:p w14:paraId="47CE5FA8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533895DC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3CD9ECFE" w14:textId="77777777" w:rsidR="008628DE" w:rsidRDefault="008628DE" w:rsidP="008628DE">
      <w:pPr>
        <w:ind w:firstLine="850"/>
        <w:rPr>
          <w:rFonts w:ascii="Times New Roman" w:hAnsi="Times New Roman"/>
        </w:rPr>
      </w:pPr>
    </w:p>
    <w:p w14:paraId="1F7CB6FA" w14:textId="77777777" w:rsidR="00743339" w:rsidRDefault="00743339" w:rsidP="008628DE">
      <w:pPr>
        <w:ind w:firstLine="850"/>
        <w:jc w:val="center"/>
        <w:rPr>
          <w:rFonts w:ascii="Times New Roman" w:hAnsi="Times New Roman"/>
          <w:b/>
        </w:rPr>
      </w:pPr>
    </w:p>
    <w:p w14:paraId="034C637E" w14:textId="77777777" w:rsidR="00743339" w:rsidRDefault="00743339" w:rsidP="008628DE">
      <w:pPr>
        <w:ind w:firstLine="850"/>
        <w:jc w:val="center"/>
        <w:rPr>
          <w:rFonts w:ascii="Times New Roman" w:hAnsi="Times New Roman"/>
          <w:b/>
        </w:rPr>
      </w:pPr>
    </w:p>
    <w:p w14:paraId="0F659E79" w14:textId="0E8444B4" w:rsidR="008628DE" w:rsidRDefault="008628DE" w:rsidP="008628DE"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Понятия и термины, применяемые в настоящем Порядке</w:t>
      </w:r>
    </w:p>
    <w:p w14:paraId="487D4566" w14:textId="77777777" w:rsidR="008628DE" w:rsidRDefault="008628DE" w:rsidP="008628DE">
      <w:pPr>
        <w:ind w:firstLine="850"/>
        <w:rPr>
          <w:rFonts w:ascii="Times New Roman" w:hAnsi="Times New Roman"/>
          <w:b/>
        </w:rPr>
      </w:pPr>
    </w:p>
    <w:p w14:paraId="08DC31CD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026F2D7D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 нормативный правовой акт - письменный официальный документ, принятый представительным органом Кильмезского городского поселения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7E30C7BC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проект муниципального нормативного правового акта – документ, разработанный администрацией Кильмезского городского поселения (в том числе Кильмезской поселковой Думой Кильмезского района)  в пределах компетенции, установленной Уставом муниципального образования Кильмезское городское поселение,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06B6166" w14:textId="77777777" w:rsidR="008628DE" w:rsidRDefault="008628DE" w:rsidP="008628DE">
      <w:pPr>
        <w:ind w:firstLine="850"/>
        <w:rPr>
          <w:rFonts w:ascii="Times New Roman" w:hAnsi="Times New Roman"/>
        </w:rPr>
      </w:pPr>
    </w:p>
    <w:p w14:paraId="22845867" w14:textId="77777777" w:rsidR="008628DE" w:rsidRDefault="008628DE" w:rsidP="008628DE"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4A4032CC" w14:textId="77777777" w:rsidR="008628DE" w:rsidRDefault="008628DE" w:rsidP="008628DE">
      <w:pPr>
        <w:ind w:firstLine="850"/>
        <w:rPr>
          <w:rFonts w:ascii="Times New Roman" w:hAnsi="Times New Roman"/>
          <w:b/>
        </w:rPr>
      </w:pPr>
    </w:p>
    <w:p w14:paraId="1BE98B9C" w14:textId="57F8DFAE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 Администрация Кильмезского городского поселения в течение 5 (пяти) рабочих дней со дня подписания нормативного правового акта направляет в прокуратуру Кильмезского района все нормативные правовые акты, принятые по вопросам, касающимся:</w:t>
      </w:r>
    </w:p>
    <w:p w14:paraId="699DAECB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61479AC1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1308C55E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5288662A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55C429E1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Администрация Кильмезского городского </w:t>
      </w:r>
      <w:proofErr w:type="gramStart"/>
      <w:r>
        <w:rPr>
          <w:rFonts w:ascii="Times New Roman" w:hAnsi="Times New Roman"/>
        </w:rPr>
        <w:t>поселения  после</w:t>
      </w:r>
      <w:proofErr w:type="gramEnd"/>
      <w:r>
        <w:rPr>
          <w:rFonts w:ascii="Times New Roman" w:hAnsi="Times New Roman"/>
        </w:rPr>
        <w:t xml:space="preserve">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618787A9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3.4. Администрация Кильмезского городского поселения осуществляет ведение реестра (журнала) принятых (утвержденных) муниципальных нормативных правовых актов.</w:t>
      </w:r>
    </w:p>
    <w:p w14:paraId="276C3FF4" w14:textId="77777777" w:rsidR="008628DE" w:rsidRDefault="008628DE" w:rsidP="008628DE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</w:t>
      </w:r>
      <w:r>
        <w:rPr>
          <w:rFonts w:ascii="Times New Roman" w:hAnsi="Times New Roman"/>
        </w:rPr>
        <w:lastRenderedPageBreak/>
        <w:t>их проектов в установленный срок возлагается на ответственное лицо по организационно-правовой и кадровой работы администрации Кильмезского городского поселения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u w:val="single"/>
        </w:rPr>
        <w:t xml:space="preserve"> </w:t>
      </w:r>
    </w:p>
    <w:p w14:paraId="7EDE3A25" w14:textId="77777777" w:rsidR="008628DE" w:rsidRDefault="008628DE" w:rsidP="008628D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2E699AB9" w14:textId="77777777" w:rsidR="008628DE" w:rsidRDefault="008628DE" w:rsidP="008628DE">
      <w:pPr>
        <w:ind w:firstLine="850"/>
        <w:rPr>
          <w:rFonts w:ascii="Times New Roman" w:hAnsi="Times New Roman"/>
        </w:rPr>
      </w:pPr>
    </w:p>
    <w:p w14:paraId="246179A9" w14:textId="77777777" w:rsidR="008628DE" w:rsidRDefault="008628DE" w:rsidP="008628DE"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A8502B0" w14:textId="77777777" w:rsidR="008628DE" w:rsidRDefault="008628DE" w:rsidP="008628DE">
      <w:pPr>
        <w:ind w:firstLine="850"/>
        <w:jc w:val="center"/>
        <w:rPr>
          <w:rFonts w:ascii="Times New Roman" w:hAnsi="Times New Roman"/>
          <w:b/>
        </w:rPr>
      </w:pPr>
    </w:p>
    <w:p w14:paraId="6BC4FFEA" w14:textId="76BF82C2" w:rsidR="008628DE" w:rsidRDefault="008628DE" w:rsidP="008628DE">
      <w:pPr>
        <w:ind w:firstLine="850"/>
        <w:rPr>
          <w:rFonts w:ascii="Times New Roman" w:hAnsi="Times New Roman"/>
        </w:rPr>
      </w:pPr>
      <w:r w:rsidRPr="008628DE">
        <w:rPr>
          <w:rFonts w:ascii="Times New Roman" w:hAnsi="Times New Roman"/>
          <w:bCs/>
        </w:rPr>
        <w:t>4.1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района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Cs/>
        </w:rPr>
        <w:t>ответственное лицо организационно-правовой и кадровой работы администрации Кильмезского городского поселения</w:t>
      </w:r>
      <w:r>
        <w:rPr>
          <w:rFonts w:ascii="Times New Roman" w:hAnsi="Times New Roman"/>
        </w:rPr>
        <w:t xml:space="preserve"> сообщает об этом председателю  Кильмезской поселковой Думы, главе Кильмезского городского поселения, подготавливает все соответствующие документы для рассмотрения требования, информации (замечание) прокурора. </w:t>
      </w:r>
    </w:p>
    <w:p w14:paraId="7F9A9603" w14:textId="2C0850CE" w:rsidR="008628DE" w:rsidRDefault="008628DE" w:rsidP="008628DE">
      <w:pPr>
        <w:ind w:firstLine="850"/>
        <w:rPr>
          <w:rFonts w:ascii="Times New Roman" w:hAnsi="Times New Roman"/>
        </w:rPr>
      </w:pPr>
      <w:r w:rsidRPr="008628DE">
        <w:rPr>
          <w:rFonts w:ascii="Times New Roman" w:hAnsi="Times New Roman"/>
          <w:bCs/>
        </w:rPr>
        <w:t>4.2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>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6879E168" w14:textId="77777777" w:rsidR="008628DE" w:rsidRDefault="008628DE" w:rsidP="008628DE">
      <w:pPr>
        <w:ind w:firstLine="850"/>
        <w:rPr>
          <w:rFonts w:ascii="Times New Roman" w:hAnsi="Times New Roman"/>
        </w:rPr>
      </w:pPr>
    </w:p>
    <w:p w14:paraId="26C93769" w14:textId="77777777" w:rsidR="008628DE" w:rsidRDefault="008628DE" w:rsidP="008628DE"/>
    <w:p w14:paraId="402C1F0C" w14:textId="77777777" w:rsidR="00456DB7" w:rsidRDefault="00456DB7"/>
    <w:sectPr w:rsidR="0045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F5941"/>
    <w:multiLevelType w:val="multilevel"/>
    <w:tmpl w:val="AD562C9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157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930" w:hanging="1080"/>
      </w:pPr>
    </w:lvl>
    <w:lvl w:ilvl="4">
      <w:start w:val="1"/>
      <w:numFmt w:val="decimal"/>
      <w:isLgl/>
      <w:lvlText w:val="%1.%2.%3.%4.%5."/>
      <w:lvlJc w:val="left"/>
      <w:pPr>
        <w:ind w:left="1930" w:hanging="1080"/>
      </w:pPr>
    </w:lvl>
    <w:lvl w:ilvl="5">
      <w:start w:val="1"/>
      <w:numFmt w:val="decimal"/>
      <w:isLgl/>
      <w:lvlText w:val="%1.%2.%3.%4.%5.%6."/>
      <w:lvlJc w:val="left"/>
      <w:pPr>
        <w:ind w:left="2290" w:hanging="1440"/>
      </w:pPr>
    </w:lvl>
    <w:lvl w:ilvl="6">
      <w:start w:val="1"/>
      <w:numFmt w:val="decimal"/>
      <w:isLgl/>
      <w:lvlText w:val="%1.%2.%3.%4.%5.%6.%7."/>
      <w:lvlJc w:val="left"/>
      <w:pPr>
        <w:ind w:left="2650" w:hanging="1800"/>
      </w:p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</w:lvl>
  </w:abstractNum>
  <w:num w:numId="1" w16cid:durableId="99472090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B"/>
    <w:rsid w:val="00360A6A"/>
    <w:rsid w:val="00456DB7"/>
    <w:rsid w:val="00743339"/>
    <w:rsid w:val="008628DE"/>
    <w:rsid w:val="00A6560B"/>
    <w:rsid w:val="00AE2F7B"/>
    <w:rsid w:val="00CF686B"/>
    <w:rsid w:val="00D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43C"/>
  <w15:chartTrackingRefBased/>
  <w15:docId w15:val="{5072E921-632B-40C3-A0EE-BE517D54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D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2026-03-05T07:18:00Z</cp:lastPrinted>
  <dcterms:created xsi:type="dcterms:W3CDTF">2026-03-04T08:35:00Z</dcterms:created>
  <dcterms:modified xsi:type="dcterms:W3CDTF">2026-03-05T07:22:00Z</dcterms:modified>
</cp:coreProperties>
</file>