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C9FFD" w14:textId="77777777" w:rsidR="00E74574" w:rsidRDefault="00E74574" w:rsidP="00E74574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E3272F">
        <w:rPr>
          <w:b/>
          <w:bCs/>
          <w:sz w:val="28"/>
          <w:szCs w:val="28"/>
        </w:rPr>
        <w:t>КИЛЬМЕЗСКОГО ГОРОДСКОГО ПОСЕЛЕНИЯ</w:t>
      </w:r>
    </w:p>
    <w:p w14:paraId="78B2701E" w14:textId="77777777" w:rsidR="00E74574" w:rsidRPr="005C0A4C" w:rsidRDefault="00E74574" w:rsidP="00E74574">
      <w:pPr>
        <w:shd w:val="clear" w:color="auto" w:fill="FFFFFF"/>
        <w:ind w:right="45"/>
        <w:jc w:val="center"/>
        <w:rPr>
          <w:i/>
          <w:sz w:val="36"/>
          <w:szCs w:val="36"/>
          <w:vertAlign w:val="superscript"/>
        </w:rPr>
      </w:pPr>
      <w:r>
        <w:rPr>
          <w:b/>
          <w:bCs/>
          <w:sz w:val="28"/>
          <w:szCs w:val="28"/>
        </w:rPr>
        <w:t>КИРОВСКОЙ ОБЛАСТИ</w:t>
      </w:r>
    </w:p>
    <w:p w14:paraId="70842C7A" w14:textId="77777777" w:rsidR="00E74574" w:rsidRPr="00447B4C" w:rsidRDefault="00E74574" w:rsidP="00E74574">
      <w:pPr>
        <w:spacing w:before="360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19AB2EA5" w14:textId="58750FE6" w:rsidR="00E74574" w:rsidRDefault="005E13DC" w:rsidP="00E7457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06.04</w:t>
      </w:r>
      <w:r w:rsidR="00E74574" w:rsidRPr="00791B50">
        <w:rPr>
          <w:sz w:val="28"/>
          <w:szCs w:val="28"/>
        </w:rPr>
        <w:t>20</w:t>
      </w:r>
      <w:r w:rsidR="00E74574">
        <w:rPr>
          <w:sz w:val="28"/>
          <w:szCs w:val="28"/>
        </w:rPr>
        <w:t>26</w:t>
      </w:r>
      <w:r w:rsidR="00E74574" w:rsidRPr="00791B50">
        <w:rPr>
          <w:sz w:val="28"/>
          <w:szCs w:val="28"/>
        </w:rPr>
        <w:tab/>
      </w:r>
      <w:r w:rsidR="00E74574" w:rsidRPr="00791B50">
        <w:rPr>
          <w:sz w:val="28"/>
          <w:szCs w:val="28"/>
        </w:rPr>
        <w:tab/>
      </w:r>
      <w:r w:rsidR="00E74574" w:rsidRPr="00791B50">
        <w:rPr>
          <w:sz w:val="28"/>
          <w:szCs w:val="28"/>
        </w:rPr>
        <w:tab/>
      </w:r>
      <w:r w:rsidR="00E74574" w:rsidRPr="00791B50">
        <w:rPr>
          <w:sz w:val="28"/>
          <w:szCs w:val="28"/>
        </w:rPr>
        <w:tab/>
      </w:r>
      <w:r w:rsidR="00E74574" w:rsidRPr="00791B50">
        <w:rPr>
          <w:sz w:val="28"/>
          <w:szCs w:val="28"/>
        </w:rPr>
        <w:tab/>
      </w:r>
      <w:r w:rsidR="00E74574" w:rsidRPr="00791B50">
        <w:rPr>
          <w:sz w:val="28"/>
          <w:szCs w:val="28"/>
        </w:rPr>
        <w:tab/>
        <w:t xml:space="preserve"> </w:t>
      </w:r>
      <w:r w:rsidR="00E745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  <w:r w:rsidR="00E74574">
        <w:rPr>
          <w:sz w:val="28"/>
          <w:szCs w:val="28"/>
        </w:rPr>
        <w:t xml:space="preserve"> </w:t>
      </w:r>
      <w:r w:rsidR="000E7F36">
        <w:rPr>
          <w:sz w:val="28"/>
          <w:szCs w:val="28"/>
        </w:rPr>
        <w:t xml:space="preserve">            </w:t>
      </w:r>
      <w:r w:rsidR="00E74574" w:rsidRPr="00791B50">
        <w:rPr>
          <w:sz w:val="28"/>
          <w:szCs w:val="28"/>
        </w:rPr>
        <w:t xml:space="preserve">  № </w:t>
      </w:r>
      <w:r>
        <w:rPr>
          <w:sz w:val="28"/>
          <w:szCs w:val="28"/>
        </w:rPr>
        <w:t>101</w:t>
      </w:r>
    </w:p>
    <w:p w14:paraId="75468669" w14:textId="77777777" w:rsidR="005E13DC" w:rsidRDefault="005E13DC" w:rsidP="005E13DC">
      <w:pPr>
        <w:tabs>
          <w:tab w:val="left" w:pos="3765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ab/>
        <w:t>пгт Кильмезь</w:t>
      </w:r>
    </w:p>
    <w:p w14:paraId="64905FE1" w14:textId="2D9F6028" w:rsidR="00E74574" w:rsidRDefault="00E74574" w:rsidP="005E13DC">
      <w:pPr>
        <w:tabs>
          <w:tab w:val="left" w:pos="3765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proofErr w:type="gramStart"/>
      <w:r>
        <w:rPr>
          <w:b/>
          <w:sz w:val="28"/>
          <w:szCs w:val="28"/>
        </w:rPr>
        <w:t>изменений  в</w:t>
      </w:r>
      <w:proofErr w:type="gramEnd"/>
      <w:r>
        <w:rPr>
          <w:b/>
          <w:sz w:val="28"/>
          <w:szCs w:val="28"/>
        </w:rPr>
        <w:t xml:space="preserve"> постановление от 19.02.2026 № 46 «Об утверждении Порядка проверки достоверности и полноты сведений о доходах, об имуществе и обязательствах  имущественного характера, предоставляемых гражданами, претендующими на замещение должностей руководителей муниципальных учреждений Кильмезского городского поселения, и лицами, замещающими данные должности»</w:t>
      </w:r>
    </w:p>
    <w:p w14:paraId="535B56B8" w14:textId="77777777" w:rsidR="00E74574" w:rsidRPr="00A252BE" w:rsidRDefault="00E74574" w:rsidP="00E74574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A252BE">
        <w:rPr>
          <w:sz w:val="28"/>
          <w:szCs w:val="28"/>
        </w:rPr>
        <w:t>В соответствии с частью 7.1 статьи 8 Федерального закона от 25.12.2008 № 273-ФЗ «О противодействии коррупции», пунктом 2 постановления Правительства Кировской области от 26.03.2013 № 201/158 «Об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кировских областных государственных учреждений, и лицами, замещающими данные должности» администрация</w:t>
      </w:r>
      <w:r>
        <w:rPr>
          <w:rFonts w:eastAsia="Calibri"/>
          <w:sz w:val="28"/>
          <w:szCs w:val="28"/>
          <w:lang w:eastAsia="en-US"/>
        </w:rPr>
        <w:t xml:space="preserve"> Кильмезского городского поселения</w:t>
      </w:r>
      <w:r w:rsidRPr="00A252BE">
        <w:rPr>
          <w:sz w:val="28"/>
          <w:szCs w:val="28"/>
        </w:rPr>
        <w:t xml:space="preserve"> ПОСТАНОВЛЯЕТ:</w:t>
      </w:r>
    </w:p>
    <w:p w14:paraId="721AAA61" w14:textId="1E307FEA" w:rsidR="00E74574" w:rsidRDefault="00E74574" w:rsidP="00E7457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E74574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E74574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 в постановление от 19.02.2026 № 46 «Об утверждении Порядка проверки достоверности и полноты сведений о доходах, об имуществе и обязательствах  имущественного характера, предоставляемых гражданами, претендующими на замещение должностей руководителей муниципальных учреждений Кильмезского городского поселения, и лицами, замещающими данные должности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следующие изменения.</w:t>
      </w:r>
    </w:p>
    <w:p w14:paraId="1DE31A0E" w14:textId="0F686707" w:rsidR="00E74574" w:rsidRDefault="00E74574" w:rsidP="00003069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03069">
        <w:rPr>
          <w:rFonts w:ascii="Times New Roman" w:hAnsi="Times New Roman" w:cs="Times New Roman"/>
          <w:sz w:val="28"/>
          <w:szCs w:val="28"/>
        </w:rPr>
        <w:t>1.1. порядка изложить в новой редакции следующего содержания:</w:t>
      </w:r>
    </w:p>
    <w:p w14:paraId="27F3351F" w14:textId="7E1A9BEC" w:rsidR="00003069" w:rsidRPr="00E27809" w:rsidRDefault="00003069" w:rsidP="00003069">
      <w:pPr>
        <w:widowControl w:val="0"/>
        <w:spacing w:before="480"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lastRenderedPageBreak/>
        <w:t>1. 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>
        <w:rPr>
          <w:sz w:val="28"/>
          <w:szCs w:val="28"/>
        </w:rPr>
        <w:t xml:space="preserve"> Кильмезского городского поселения</w:t>
      </w:r>
      <w:r w:rsidRPr="00E27809">
        <w:rPr>
          <w:sz w:val="28"/>
          <w:szCs w:val="28"/>
        </w:rPr>
        <w:t>, и лицами, замещающими данные должности (далее – Порядок),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представленных в соответствии с</w:t>
      </w:r>
      <w:r>
        <w:rPr>
          <w:sz w:val="28"/>
          <w:szCs w:val="28"/>
        </w:rPr>
        <w:t xml:space="preserve"> постановлением администрации Кильмезского городского поселения </w:t>
      </w:r>
      <w:r w:rsidRPr="00003069">
        <w:rPr>
          <w:color w:val="22272F"/>
          <w:sz w:val="28"/>
          <w:szCs w:val="28"/>
          <w:shd w:val="clear" w:color="auto" w:fill="FFFFFF"/>
        </w:rPr>
        <w:t xml:space="preserve">от </w:t>
      </w:r>
      <w:r w:rsidR="005E13DC">
        <w:rPr>
          <w:color w:val="22272F"/>
          <w:sz w:val="28"/>
          <w:szCs w:val="28"/>
          <w:shd w:val="clear" w:color="auto" w:fill="FFFFFF"/>
        </w:rPr>
        <w:t xml:space="preserve">06.04 </w:t>
      </w:r>
      <w:r w:rsidRPr="00003069">
        <w:rPr>
          <w:color w:val="22272F"/>
          <w:sz w:val="28"/>
          <w:szCs w:val="28"/>
          <w:shd w:val="clear" w:color="auto" w:fill="FFFFFF"/>
        </w:rPr>
        <w:t xml:space="preserve">2026 № </w:t>
      </w:r>
      <w:r w:rsidR="005E13DC">
        <w:rPr>
          <w:color w:val="22272F"/>
          <w:sz w:val="28"/>
          <w:szCs w:val="28"/>
          <w:shd w:val="clear" w:color="auto" w:fill="FFFFFF"/>
        </w:rPr>
        <w:t>100</w:t>
      </w:r>
      <w:r w:rsidRPr="00003069">
        <w:rPr>
          <w:color w:val="22272F"/>
          <w:sz w:val="28"/>
          <w:szCs w:val="28"/>
          <w:shd w:val="clear" w:color="auto" w:fill="FFFFFF"/>
        </w:rPr>
        <w:t xml:space="preserve"> "Об утверждении Положения о представлении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детей" (далее - проверка</w:t>
      </w:r>
      <w:r w:rsidRPr="00E27809">
        <w:rPr>
          <w:sz w:val="28"/>
          <w:szCs w:val="28"/>
        </w:rPr>
        <w:t>):</w:t>
      </w:r>
    </w:p>
    <w:p w14:paraId="38499BD6" w14:textId="77777777" w:rsidR="00003069" w:rsidRPr="00E27809" w:rsidRDefault="00003069" w:rsidP="000030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гражданами, претендующими на замещение должностей руководителей муниципальных учреждений</w:t>
      </w:r>
      <w:r>
        <w:rPr>
          <w:sz w:val="28"/>
          <w:szCs w:val="28"/>
        </w:rPr>
        <w:t xml:space="preserve"> Кильмезского городского поселения</w:t>
      </w:r>
      <w:r w:rsidRPr="00E27809">
        <w:rPr>
          <w:rFonts w:eastAsia="Calibri"/>
          <w:i/>
          <w:sz w:val="28"/>
          <w:szCs w:val="28"/>
          <w:lang w:eastAsia="en-US"/>
        </w:rPr>
        <w:t xml:space="preserve"> </w:t>
      </w:r>
      <w:r w:rsidRPr="00E27809">
        <w:rPr>
          <w:rFonts w:eastAsia="Calibri"/>
          <w:sz w:val="28"/>
          <w:szCs w:val="28"/>
          <w:lang w:eastAsia="en-US"/>
        </w:rPr>
        <w:t>(далее – муниципальные учреждения),</w:t>
      </w:r>
      <w:r w:rsidRPr="00E27809">
        <w:t xml:space="preserve"> </w:t>
      </w:r>
      <w:r w:rsidRPr="00E27809">
        <w:rPr>
          <w:rFonts w:eastAsia="Calibri"/>
          <w:sz w:val="28"/>
          <w:szCs w:val="28"/>
          <w:lang w:eastAsia="en-US"/>
        </w:rPr>
        <w:t>на отчетную дату</w:t>
      </w:r>
      <w:r w:rsidRPr="00E27809">
        <w:rPr>
          <w:sz w:val="28"/>
          <w:szCs w:val="28"/>
        </w:rPr>
        <w:t>;</w:t>
      </w:r>
    </w:p>
    <w:p w14:paraId="2A36F33B" w14:textId="0D67DE16" w:rsidR="00003069" w:rsidRPr="00003069" w:rsidRDefault="00003069" w:rsidP="00003069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03069">
        <w:rPr>
          <w:rFonts w:ascii="Times New Roman" w:hAnsi="Times New Roman" w:cs="Times New Roman"/>
          <w:sz w:val="28"/>
          <w:szCs w:val="28"/>
        </w:rPr>
        <w:t>руководителями муниципальных учреждений за отчетный период и за два года, предшествующие отчетному периоду</w:t>
      </w:r>
    </w:p>
    <w:p w14:paraId="04074DC4" w14:textId="77777777" w:rsidR="00E74574" w:rsidRPr="00770142" w:rsidRDefault="00E74574" w:rsidP="00E7457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 Опубликовать настоящее постановление на официальном сайте администрации Кильмезского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70142">
        <w:rPr>
          <w:rFonts w:ascii="Times New Roman" w:hAnsi="Times New Roman" w:cs="Times New Roman"/>
          <w:sz w:val="28"/>
          <w:szCs w:val="28"/>
        </w:rPr>
        <w:t xml:space="preserve"> в телекоммуникационной сети Интернет.</w:t>
      </w:r>
    </w:p>
    <w:p w14:paraId="273F1BDD" w14:textId="77777777" w:rsidR="00E74574" w:rsidRPr="00770142" w:rsidRDefault="00E74574" w:rsidP="00E745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  Контроль за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14:paraId="3B1CC7F3" w14:textId="77777777" w:rsidR="00E74574" w:rsidRPr="00770142" w:rsidRDefault="00E74574" w:rsidP="00E74574">
      <w:pPr>
        <w:pStyle w:val="a3"/>
        <w:widowControl w:val="0"/>
        <w:numPr>
          <w:ilvl w:val="0"/>
          <w:numId w:val="1"/>
        </w:numPr>
        <w:tabs>
          <w:tab w:val="left" w:pos="1064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A2F86DF" w14:textId="77777777" w:rsidR="00E74574" w:rsidRPr="007D70C1" w:rsidRDefault="00E74574" w:rsidP="00E74574">
      <w:pPr>
        <w:tabs>
          <w:tab w:val="left" w:pos="360"/>
        </w:tabs>
        <w:spacing w:line="360" w:lineRule="auto"/>
        <w:ind w:right="-6"/>
        <w:jc w:val="both"/>
        <w:rPr>
          <w:sz w:val="28"/>
          <w:szCs w:val="28"/>
        </w:rPr>
      </w:pPr>
    </w:p>
    <w:p w14:paraId="6C5611CB" w14:textId="77777777" w:rsidR="00E74574" w:rsidRDefault="00E74574" w:rsidP="00E74574">
      <w:pPr>
        <w:jc w:val="both"/>
        <w:rPr>
          <w:sz w:val="28"/>
        </w:rPr>
      </w:pPr>
    </w:p>
    <w:p w14:paraId="2A523AB4" w14:textId="77777777" w:rsidR="00003069" w:rsidRDefault="00E74574" w:rsidP="00E74574">
      <w:pPr>
        <w:jc w:val="both"/>
        <w:rPr>
          <w:sz w:val="28"/>
          <w:szCs w:val="28"/>
        </w:rPr>
      </w:pPr>
      <w:r>
        <w:rPr>
          <w:sz w:val="28"/>
        </w:rPr>
        <w:t xml:space="preserve">Глава </w:t>
      </w:r>
      <w:r w:rsidRPr="006F5A11">
        <w:rPr>
          <w:sz w:val="28"/>
          <w:szCs w:val="28"/>
        </w:rPr>
        <w:t xml:space="preserve">Кильмезского </w:t>
      </w:r>
    </w:p>
    <w:p w14:paraId="33DA00F5" w14:textId="3DE240FE" w:rsidR="00E74574" w:rsidRPr="006F5A11" w:rsidRDefault="00E74574" w:rsidP="0000306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003069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ab/>
      </w:r>
      <w:r w:rsidR="00003069"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В.А.Шакирьянова</w:t>
      </w:r>
      <w:proofErr w:type="spellEnd"/>
    </w:p>
    <w:p w14:paraId="4D638D78" w14:textId="77777777" w:rsidR="00E74574" w:rsidRDefault="00E74574" w:rsidP="00E74574">
      <w:pPr>
        <w:jc w:val="both"/>
      </w:pPr>
    </w:p>
    <w:p w14:paraId="7F3725F5" w14:textId="77777777" w:rsidR="00E74574" w:rsidRDefault="00E74574" w:rsidP="00E74574">
      <w:pPr>
        <w:jc w:val="both"/>
        <w:rPr>
          <w:sz w:val="28"/>
        </w:rPr>
      </w:pPr>
    </w:p>
    <w:p w14:paraId="23DCB311" w14:textId="77777777" w:rsidR="00456DB7" w:rsidRDefault="00456DB7"/>
    <w:p w14:paraId="36EE1529" w14:textId="77777777" w:rsidR="00E74574" w:rsidRPr="00E74574" w:rsidRDefault="00E74574" w:rsidP="00E74574"/>
    <w:p w14:paraId="515E618F" w14:textId="77777777" w:rsidR="00E74574" w:rsidRPr="00E74574" w:rsidRDefault="00E74574" w:rsidP="00E74574"/>
    <w:p w14:paraId="7D36472C" w14:textId="77777777" w:rsidR="00E74574" w:rsidRPr="00E74574" w:rsidRDefault="00E74574" w:rsidP="00E74574"/>
    <w:p w14:paraId="337209B4" w14:textId="77777777" w:rsidR="00E74574" w:rsidRPr="00E74574" w:rsidRDefault="00E74574" w:rsidP="00E74574"/>
    <w:p w14:paraId="2E667D19" w14:textId="77777777" w:rsidR="00E74574" w:rsidRPr="00E74574" w:rsidRDefault="00E74574" w:rsidP="00E74574"/>
    <w:p w14:paraId="4091830A" w14:textId="77777777" w:rsidR="00E74574" w:rsidRPr="00E74574" w:rsidRDefault="00E74574" w:rsidP="00E74574"/>
    <w:p w14:paraId="6C48D1B9" w14:textId="77777777" w:rsidR="00E74574" w:rsidRPr="00E74574" w:rsidRDefault="00E74574" w:rsidP="00E74574"/>
    <w:p w14:paraId="39194FDD" w14:textId="77777777" w:rsidR="00E74574" w:rsidRPr="00E74574" w:rsidRDefault="00E74574" w:rsidP="00E74574"/>
    <w:p w14:paraId="40B2F439" w14:textId="77777777" w:rsidR="00E74574" w:rsidRDefault="00E74574" w:rsidP="00E74574"/>
    <w:sectPr w:rsidR="00E7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D652D"/>
    <w:multiLevelType w:val="multilevel"/>
    <w:tmpl w:val="CCB830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05796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BA"/>
    <w:rsid w:val="00003069"/>
    <w:rsid w:val="000E7F36"/>
    <w:rsid w:val="00456DB7"/>
    <w:rsid w:val="005E13DC"/>
    <w:rsid w:val="00CD59BA"/>
    <w:rsid w:val="00E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A927"/>
  <w15:chartTrackingRefBased/>
  <w15:docId w15:val="{D02A3637-386E-41DA-AEA9-969D50C1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5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cp:lastPrinted>2026-04-06T11:03:00Z</cp:lastPrinted>
  <dcterms:created xsi:type="dcterms:W3CDTF">2026-03-30T07:21:00Z</dcterms:created>
  <dcterms:modified xsi:type="dcterms:W3CDTF">2026-04-06T11:03:00Z</dcterms:modified>
</cp:coreProperties>
</file>