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7A30F" w14:textId="1A32AB7D" w:rsidR="00A252BE" w:rsidRPr="00794D2E" w:rsidRDefault="00A252BE" w:rsidP="00794D2E">
      <w:pPr>
        <w:jc w:val="center"/>
        <w:rPr>
          <w:b/>
          <w:bCs/>
          <w:sz w:val="28"/>
          <w:szCs w:val="28"/>
        </w:rPr>
      </w:pPr>
      <w:r w:rsidRPr="00794D2E">
        <w:rPr>
          <w:b/>
          <w:bCs/>
          <w:sz w:val="28"/>
          <w:szCs w:val="28"/>
        </w:rPr>
        <w:t xml:space="preserve">АДМИНИСТРАЦИЯ КИЛЬМЕЗСКОГО </w:t>
      </w:r>
      <w:r w:rsidR="00794D2E" w:rsidRPr="00794D2E">
        <w:rPr>
          <w:b/>
          <w:bCs/>
          <w:sz w:val="28"/>
          <w:szCs w:val="28"/>
        </w:rPr>
        <w:t>ГОРОДСКОГО ПОСЕЛЕНИЯ</w:t>
      </w:r>
    </w:p>
    <w:p w14:paraId="7D77790C" w14:textId="77777777" w:rsidR="00A252BE" w:rsidRPr="00794D2E" w:rsidRDefault="00A252BE" w:rsidP="00A252BE">
      <w:pPr>
        <w:jc w:val="center"/>
        <w:rPr>
          <w:b/>
          <w:bCs/>
          <w:sz w:val="28"/>
          <w:szCs w:val="28"/>
        </w:rPr>
      </w:pPr>
      <w:r w:rsidRPr="00794D2E">
        <w:rPr>
          <w:b/>
          <w:bCs/>
          <w:sz w:val="28"/>
          <w:szCs w:val="28"/>
        </w:rPr>
        <w:t>КИРОВСКОЙ ОБЛАСТИ</w:t>
      </w:r>
    </w:p>
    <w:p w14:paraId="6B6BB246" w14:textId="77777777" w:rsidR="00A252BE" w:rsidRPr="006F5A11" w:rsidRDefault="00A252BE" w:rsidP="00A252BE">
      <w:pPr>
        <w:jc w:val="center"/>
        <w:rPr>
          <w:b/>
          <w:bCs/>
          <w:sz w:val="32"/>
          <w:szCs w:val="32"/>
        </w:rPr>
      </w:pPr>
    </w:p>
    <w:p w14:paraId="1DA31D72" w14:textId="77777777" w:rsidR="00A252BE" w:rsidRPr="00794D2E" w:rsidRDefault="00A252BE" w:rsidP="00A252BE">
      <w:pPr>
        <w:jc w:val="center"/>
        <w:rPr>
          <w:b/>
          <w:bCs/>
          <w:sz w:val="28"/>
          <w:szCs w:val="28"/>
        </w:rPr>
      </w:pPr>
      <w:r w:rsidRPr="00794D2E">
        <w:rPr>
          <w:b/>
          <w:bCs/>
          <w:sz w:val="28"/>
          <w:szCs w:val="28"/>
        </w:rPr>
        <w:t>ПОСТАНОВЛЕНИЕ</w:t>
      </w:r>
    </w:p>
    <w:p w14:paraId="20F5A4C5" w14:textId="77777777" w:rsidR="00E44752" w:rsidRDefault="00E44752" w:rsidP="00A252BE">
      <w:pPr>
        <w:jc w:val="center"/>
        <w:rPr>
          <w:b/>
          <w:bCs/>
          <w:sz w:val="32"/>
          <w:szCs w:val="32"/>
        </w:rPr>
      </w:pPr>
    </w:p>
    <w:p w14:paraId="15AD5531" w14:textId="42DF48F7" w:rsidR="00A252BE" w:rsidRPr="005015EB" w:rsidRDefault="00A252BE" w:rsidP="00A252BE">
      <w:pPr>
        <w:rPr>
          <w:b/>
          <w:bCs/>
          <w:sz w:val="32"/>
          <w:szCs w:val="32"/>
        </w:rPr>
      </w:pPr>
      <w:r>
        <w:rPr>
          <w:bCs/>
          <w:sz w:val="28"/>
        </w:rPr>
        <w:t xml:space="preserve">    </w:t>
      </w:r>
      <w:r w:rsidR="00E44752">
        <w:rPr>
          <w:bCs/>
          <w:sz w:val="28"/>
        </w:rPr>
        <w:t>19.02.2026</w:t>
      </w:r>
      <w:r>
        <w:rPr>
          <w:bCs/>
          <w:sz w:val="28"/>
        </w:rPr>
        <w:t xml:space="preserve">                                                                                                    № </w:t>
      </w:r>
      <w:r w:rsidR="00E44752">
        <w:rPr>
          <w:bCs/>
          <w:sz w:val="28"/>
        </w:rPr>
        <w:t>4</w:t>
      </w:r>
      <w:r w:rsidR="00794D2E">
        <w:rPr>
          <w:bCs/>
          <w:sz w:val="28"/>
        </w:rPr>
        <w:t>6</w:t>
      </w:r>
    </w:p>
    <w:p w14:paraId="35A9E3D0" w14:textId="77777777" w:rsidR="00A252BE" w:rsidRDefault="00A252BE" w:rsidP="00A252BE">
      <w:pPr>
        <w:jc w:val="center"/>
        <w:rPr>
          <w:sz w:val="28"/>
        </w:rPr>
      </w:pPr>
      <w:r>
        <w:rPr>
          <w:sz w:val="28"/>
        </w:rPr>
        <w:t>пгт Кильмезь</w:t>
      </w:r>
    </w:p>
    <w:p w14:paraId="41181FEA" w14:textId="77777777" w:rsidR="00794D2E" w:rsidRDefault="00794D2E" w:rsidP="00A252BE">
      <w:pPr>
        <w:jc w:val="center"/>
        <w:rPr>
          <w:sz w:val="28"/>
        </w:rPr>
      </w:pPr>
    </w:p>
    <w:p w14:paraId="51956014" w14:textId="77777777" w:rsidR="00A252BE" w:rsidRDefault="00A252BE" w:rsidP="00A252BE">
      <w:pPr>
        <w:tabs>
          <w:tab w:val="left" w:pos="360"/>
        </w:tabs>
        <w:ind w:right="-6"/>
        <w:jc w:val="right"/>
        <w:rPr>
          <w:sz w:val="28"/>
          <w:szCs w:val="28"/>
        </w:rPr>
      </w:pPr>
    </w:p>
    <w:p w14:paraId="6A93BDF9" w14:textId="36ECC06C" w:rsidR="00A252BE" w:rsidRDefault="00A252BE" w:rsidP="00A252BE">
      <w:pPr>
        <w:tabs>
          <w:tab w:val="left" w:pos="360"/>
        </w:tabs>
        <w:ind w:right="-6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Об утверждении </w:t>
      </w:r>
      <w:r>
        <w:rPr>
          <w:b/>
          <w:sz w:val="28"/>
          <w:szCs w:val="28"/>
        </w:rPr>
        <w:t xml:space="preserve">Порядка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Кильмезского </w:t>
      </w:r>
      <w:r w:rsidR="00013AEF">
        <w:rPr>
          <w:b/>
          <w:sz w:val="28"/>
          <w:szCs w:val="28"/>
        </w:rPr>
        <w:t xml:space="preserve">городского </w:t>
      </w:r>
      <w:proofErr w:type="gramStart"/>
      <w:r w:rsidR="00013AEF">
        <w:rPr>
          <w:b/>
          <w:sz w:val="28"/>
          <w:szCs w:val="28"/>
        </w:rPr>
        <w:t>поселения</w:t>
      </w:r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и лицами, замещающими данные должности</w:t>
      </w:r>
    </w:p>
    <w:p w14:paraId="77AAEF21" w14:textId="77777777" w:rsidR="00A252BE" w:rsidRDefault="00A252BE" w:rsidP="00A252BE">
      <w:pPr>
        <w:tabs>
          <w:tab w:val="left" w:pos="360"/>
        </w:tabs>
        <w:ind w:right="-6"/>
        <w:jc w:val="center"/>
        <w:rPr>
          <w:b/>
          <w:sz w:val="28"/>
          <w:szCs w:val="28"/>
        </w:rPr>
      </w:pPr>
    </w:p>
    <w:p w14:paraId="6378DD7E" w14:textId="1DF42717" w:rsidR="00A252BE" w:rsidRPr="00A252BE" w:rsidRDefault="00A252BE" w:rsidP="00A252BE">
      <w:pPr>
        <w:spacing w:before="480" w:line="360" w:lineRule="auto"/>
        <w:ind w:firstLine="709"/>
        <w:jc w:val="both"/>
        <w:rPr>
          <w:sz w:val="28"/>
          <w:szCs w:val="28"/>
        </w:rPr>
      </w:pPr>
      <w:r w:rsidRPr="00A252BE">
        <w:rPr>
          <w:sz w:val="28"/>
          <w:szCs w:val="28"/>
        </w:rPr>
        <w:t xml:space="preserve"> В соответствии с частью 7.1 статьи 8 Федерального закона от 25.12.2008 № 273-ФЗ «О противодействии коррупции», пунктом 2 постановления Правительства Кировской области от 26.03.2013 № 201/158 «Об утверждении Порядка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кировских областных государственных учреждений, и лицами, замещающими данные должности» администрация</w:t>
      </w:r>
      <w:r>
        <w:rPr>
          <w:rFonts w:eastAsia="Calibri"/>
          <w:sz w:val="28"/>
          <w:szCs w:val="28"/>
          <w:lang w:eastAsia="en-US"/>
        </w:rPr>
        <w:t xml:space="preserve"> Кильмезского </w:t>
      </w:r>
      <w:r w:rsidR="00013AEF">
        <w:rPr>
          <w:rFonts w:eastAsia="Calibri"/>
          <w:sz w:val="28"/>
          <w:szCs w:val="28"/>
          <w:lang w:eastAsia="en-US"/>
        </w:rPr>
        <w:t>городского поселения</w:t>
      </w:r>
      <w:r w:rsidRPr="00A252BE">
        <w:rPr>
          <w:sz w:val="28"/>
          <w:szCs w:val="28"/>
        </w:rPr>
        <w:t xml:space="preserve"> ПОСТАНОВЛЯЕТ:</w:t>
      </w:r>
    </w:p>
    <w:p w14:paraId="2ED61998" w14:textId="040DB016" w:rsidR="00A252BE" w:rsidRPr="00770142" w:rsidRDefault="00A252BE" w:rsidP="00013AEF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Утвердить Порядок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Кильмезского </w:t>
      </w:r>
      <w:r w:rsidR="00013AEF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770142">
        <w:rPr>
          <w:rFonts w:ascii="Times New Roman" w:hAnsi="Times New Roman" w:cs="Times New Roman"/>
          <w:sz w:val="28"/>
          <w:szCs w:val="28"/>
        </w:rPr>
        <w:t xml:space="preserve"> и лицами, замещающими данные должности, согласно приложению.</w:t>
      </w:r>
    </w:p>
    <w:p w14:paraId="49CEC0EB" w14:textId="515CA9D9" w:rsidR="00A252BE" w:rsidRDefault="00A252BE" w:rsidP="00013AEF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 Опубликовать настоящее постановление на официальном сайте администрации Кильмезского </w:t>
      </w:r>
      <w:r w:rsidR="00013AEF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770142">
        <w:rPr>
          <w:rFonts w:ascii="Times New Roman" w:hAnsi="Times New Roman" w:cs="Times New Roman"/>
          <w:sz w:val="28"/>
          <w:szCs w:val="28"/>
        </w:rPr>
        <w:t xml:space="preserve"> в телекоммуникационной сети Интернет.</w:t>
      </w:r>
    </w:p>
    <w:p w14:paraId="24838B3D" w14:textId="77777777" w:rsidR="00794D2E" w:rsidRPr="00770142" w:rsidRDefault="00794D2E" w:rsidP="00794D2E">
      <w:pPr>
        <w:pStyle w:val="a7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BCBE5BE" w14:textId="25897E8D" w:rsidR="00A252BE" w:rsidRPr="00770142" w:rsidRDefault="00A252BE" w:rsidP="0077014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770142" w:rsidRPr="00770142">
        <w:rPr>
          <w:rFonts w:ascii="Times New Roman" w:hAnsi="Times New Roman" w:cs="Times New Roman"/>
          <w:sz w:val="28"/>
          <w:szCs w:val="28"/>
        </w:rPr>
        <w:t xml:space="preserve"> </w:t>
      </w:r>
      <w:r w:rsidRPr="00770142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</w:t>
      </w:r>
      <w:r w:rsidR="00013AEF">
        <w:rPr>
          <w:rFonts w:ascii="Times New Roman" w:hAnsi="Times New Roman" w:cs="Times New Roman"/>
          <w:sz w:val="28"/>
          <w:szCs w:val="28"/>
        </w:rPr>
        <w:t>оставляю за собой</w:t>
      </w:r>
    </w:p>
    <w:p w14:paraId="783972DA" w14:textId="469EBBD7" w:rsidR="00A252BE" w:rsidRPr="00770142" w:rsidRDefault="00A252BE" w:rsidP="00794D2E">
      <w:pPr>
        <w:pStyle w:val="a7"/>
        <w:widowControl w:val="0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09F1D600" w14:textId="5461DFAD" w:rsidR="00A252BE" w:rsidRPr="007D70C1" w:rsidRDefault="00A252BE" w:rsidP="00A252BE">
      <w:pPr>
        <w:tabs>
          <w:tab w:val="left" w:pos="360"/>
        </w:tabs>
        <w:spacing w:line="360" w:lineRule="auto"/>
        <w:ind w:right="-6"/>
        <w:jc w:val="both"/>
        <w:rPr>
          <w:sz w:val="28"/>
          <w:szCs w:val="28"/>
        </w:rPr>
      </w:pPr>
    </w:p>
    <w:p w14:paraId="1DAB797F" w14:textId="77777777" w:rsidR="00A252BE" w:rsidRDefault="00A252BE" w:rsidP="00A252BE">
      <w:pPr>
        <w:jc w:val="both"/>
        <w:rPr>
          <w:sz w:val="28"/>
        </w:rPr>
      </w:pPr>
    </w:p>
    <w:p w14:paraId="71B52B8B" w14:textId="77777777" w:rsidR="00794D2E" w:rsidRDefault="00A252BE" w:rsidP="00A252BE">
      <w:pPr>
        <w:jc w:val="both"/>
        <w:rPr>
          <w:sz w:val="28"/>
          <w:szCs w:val="28"/>
        </w:rPr>
      </w:pPr>
      <w:r>
        <w:rPr>
          <w:sz w:val="28"/>
        </w:rPr>
        <w:t xml:space="preserve">Глава </w:t>
      </w:r>
      <w:r w:rsidRPr="006F5A11">
        <w:rPr>
          <w:sz w:val="28"/>
          <w:szCs w:val="28"/>
        </w:rPr>
        <w:t xml:space="preserve">Кильмезского </w:t>
      </w:r>
    </w:p>
    <w:p w14:paraId="24C1B77A" w14:textId="396C283F" w:rsidR="00013AEF" w:rsidRPr="006F5A11" w:rsidRDefault="00013AEF" w:rsidP="00794D2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</w:t>
      </w:r>
      <w:r w:rsidR="00794D2E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>
        <w:rPr>
          <w:sz w:val="28"/>
          <w:szCs w:val="28"/>
        </w:rPr>
        <w:tab/>
      </w:r>
      <w:r w:rsidR="00794D2E">
        <w:rPr>
          <w:sz w:val="28"/>
          <w:szCs w:val="28"/>
        </w:rPr>
        <w:t xml:space="preserve">                                                        </w:t>
      </w:r>
      <w:proofErr w:type="spellStart"/>
      <w:r>
        <w:rPr>
          <w:sz w:val="28"/>
          <w:szCs w:val="28"/>
        </w:rPr>
        <w:t>В.А.Шакирьянова</w:t>
      </w:r>
      <w:proofErr w:type="spellEnd"/>
    </w:p>
    <w:p w14:paraId="57ABF9F6" w14:textId="77777777" w:rsidR="00A252BE" w:rsidRDefault="00A252BE" w:rsidP="00A252BE">
      <w:pPr>
        <w:jc w:val="both"/>
      </w:pPr>
    </w:p>
    <w:p w14:paraId="7BA148AD" w14:textId="77777777" w:rsidR="00A252BE" w:rsidRDefault="00A252BE" w:rsidP="00A252BE">
      <w:pPr>
        <w:jc w:val="both"/>
        <w:rPr>
          <w:sz w:val="28"/>
        </w:rPr>
      </w:pPr>
    </w:p>
    <w:p w14:paraId="4FFF5A13" w14:textId="77777777" w:rsidR="00A252BE" w:rsidRDefault="00A252BE" w:rsidP="00A252BE">
      <w:pPr>
        <w:tabs>
          <w:tab w:val="left" w:pos="360"/>
        </w:tabs>
        <w:ind w:right="-6"/>
        <w:jc w:val="right"/>
        <w:rPr>
          <w:sz w:val="28"/>
          <w:szCs w:val="28"/>
        </w:rPr>
      </w:pPr>
    </w:p>
    <w:p w14:paraId="122F71C8" w14:textId="77777777" w:rsidR="00A252BE" w:rsidRDefault="00A252BE" w:rsidP="00A252BE">
      <w:pPr>
        <w:tabs>
          <w:tab w:val="left" w:pos="360"/>
        </w:tabs>
        <w:ind w:right="-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p w14:paraId="68B97F2C" w14:textId="77777777" w:rsidR="00E27809" w:rsidRDefault="00E27809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4F627F80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0694DCCB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18807A88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00278F38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19B39704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558FCDBE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6A7BF25D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1DCF97D4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67959A2F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16DBED78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29700E36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3D72E2FE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3B4807F7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51FD9AC8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5947A42A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24212B60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696C4A73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600DFE10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75669F82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591F1F59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6A1D7B42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31062AD5" w14:textId="77777777" w:rsidR="00013AEF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41BAB0B4" w14:textId="77777777" w:rsidR="00E27809" w:rsidRDefault="00E27809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3071FF88" w14:textId="77777777" w:rsidR="00794D2E" w:rsidRDefault="00E27809" w:rsidP="00A252BE">
      <w:pPr>
        <w:tabs>
          <w:tab w:val="left" w:pos="360"/>
        </w:tabs>
        <w:ind w:right="-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14:paraId="566762D0" w14:textId="77777777" w:rsidR="00794D2E" w:rsidRDefault="00794D2E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4A3031AB" w14:textId="77777777" w:rsidR="00794D2E" w:rsidRDefault="00794D2E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12AEEB53" w14:textId="77777777" w:rsidR="00794D2E" w:rsidRDefault="00794D2E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53DDBA2F" w14:textId="77777777" w:rsidR="00794D2E" w:rsidRDefault="00794D2E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36FE1CEE" w14:textId="77777777" w:rsidR="00794D2E" w:rsidRDefault="00794D2E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5AC853EC" w14:textId="77777777" w:rsidR="00794D2E" w:rsidRDefault="00794D2E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2146C167" w14:textId="410EB36A" w:rsidR="00E27809" w:rsidRDefault="00794D2E" w:rsidP="00A252BE">
      <w:pPr>
        <w:tabs>
          <w:tab w:val="left" w:pos="360"/>
        </w:tabs>
        <w:ind w:right="-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  <w:r w:rsidR="00E27809">
        <w:rPr>
          <w:sz w:val="28"/>
          <w:szCs w:val="28"/>
        </w:rPr>
        <w:t xml:space="preserve">  </w:t>
      </w:r>
      <w:r w:rsidR="00013AEF">
        <w:rPr>
          <w:sz w:val="28"/>
          <w:szCs w:val="28"/>
        </w:rPr>
        <w:t xml:space="preserve"> </w:t>
      </w:r>
      <w:r w:rsidR="00E27809">
        <w:rPr>
          <w:sz w:val="28"/>
          <w:szCs w:val="28"/>
        </w:rPr>
        <w:t xml:space="preserve"> Приложение</w:t>
      </w:r>
    </w:p>
    <w:p w14:paraId="207C106E" w14:textId="015B766A" w:rsidR="00A252BE" w:rsidRDefault="00E27809" w:rsidP="00A252BE">
      <w:pPr>
        <w:tabs>
          <w:tab w:val="left" w:pos="360"/>
        </w:tabs>
        <w:ind w:right="-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013AEF">
        <w:rPr>
          <w:sz w:val="28"/>
          <w:szCs w:val="28"/>
        </w:rPr>
        <w:t xml:space="preserve"> </w:t>
      </w:r>
      <w:r w:rsidR="00A252BE">
        <w:rPr>
          <w:sz w:val="28"/>
          <w:szCs w:val="28"/>
        </w:rPr>
        <w:t xml:space="preserve"> УТВЕРЖДЕНО</w:t>
      </w:r>
    </w:p>
    <w:p w14:paraId="528F0342" w14:textId="77777777" w:rsidR="00A252BE" w:rsidRDefault="00A252BE" w:rsidP="00A252BE">
      <w:pPr>
        <w:tabs>
          <w:tab w:val="left" w:pos="360"/>
        </w:tabs>
        <w:ind w:right="-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37CD6C3" w14:textId="77777777" w:rsidR="00A252BE" w:rsidRPr="00F4342B" w:rsidRDefault="00A252BE" w:rsidP="00A252BE">
      <w:pPr>
        <w:tabs>
          <w:tab w:val="left" w:pos="360"/>
        </w:tabs>
        <w:ind w:right="-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  <w:t xml:space="preserve">       постановлением администрации</w:t>
      </w:r>
    </w:p>
    <w:p w14:paraId="7747E43B" w14:textId="000AF11A" w:rsidR="00A252BE" w:rsidRDefault="00A252BE" w:rsidP="00A252BE">
      <w:pPr>
        <w:tabs>
          <w:tab w:val="left" w:pos="360"/>
        </w:tabs>
        <w:ind w:right="-6"/>
        <w:rPr>
          <w:sz w:val="28"/>
          <w:szCs w:val="28"/>
        </w:rPr>
      </w:pP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  <w:t xml:space="preserve">       Кильмезского </w:t>
      </w:r>
      <w:r w:rsidR="00013AEF">
        <w:rPr>
          <w:sz w:val="28"/>
          <w:szCs w:val="28"/>
        </w:rPr>
        <w:t>городского</w:t>
      </w:r>
    </w:p>
    <w:p w14:paraId="52C17B1B" w14:textId="5CF8D729" w:rsidR="00013AEF" w:rsidRPr="00F4342B" w:rsidRDefault="00013AEF" w:rsidP="00A252BE">
      <w:pPr>
        <w:tabs>
          <w:tab w:val="left" w:pos="360"/>
        </w:tabs>
        <w:ind w:right="-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поселения</w:t>
      </w:r>
    </w:p>
    <w:p w14:paraId="1C0BB322" w14:textId="72F8D58E" w:rsidR="00A252BE" w:rsidRDefault="00A252BE" w:rsidP="00A252BE">
      <w:pPr>
        <w:tabs>
          <w:tab w:val="left" w:pos="360"/>
        </w:tabs>
        <w:ind w:right="-6"/>
        <w:rPr>
          <w:sz w:val="28"/>
          <w:szCs w:val="28"/>
        </w:rPr>
      </w:pP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</w:r>
      <w:r w:rsidRPr="00F4342B">
        <w:rPr>
          <w:sz w:val="28"/>
          <w:szCs w:val="28"/>
        </w:rPr>
        <w:tab/>
        <w:t xml:space="preserve">       </w:t>
      </w:r>
      <w:proofErr w:type="gramStart"/>
      <w:r w:rsidR="00E27809">
        <w:rPr>
          <w:sz w:val="28"/>
          <w:szCs w:val="28"/>
        </w:rPr>
        <w:t>о</w:t>
      </w:r>
      <w:r w:rsidRPr="00F4342B">
        <w:rPr>
          <w:sz w:val="28"/>
          <w:szCs w:val="28"/>
        </w:rPr>
        <w:t>т</w:t>
      </w:r>
      <w:r w:rsidR="00E27809">
        <w:rPr>
          <w:sz w:val="28"/>
          <w:szCs w:val="28"/>
        </w:rPr>
        <w:t xml:space="preserve">  </w:t>
      </w:r>
      <w:r w:rsidR="00013AEF">
        <w:rPr>
          <w:sz w:val="28"/>
          <w:szCs w:val="28"/>
        </w:rPr>
        <w:t>19.02.2026</w:t>
      </w:r>
      <w:proofErr w:type="gramEnd"/>
      <w:r w:rsidR="00E27809">
        <w:rPr>
          <w:sz w:val="28"/>
          <w:szCs w:val="28"/>
        </w:rPr>
        <w:t xml:space="preserve">  </w:t>
      </w:r>
      <w:r w:rsidRPr="00F4342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013AEF">
        <w:rPr>
          <w:sz w:val="28"/>
          <w:szCs w:val="28"/>
        </w:rPr>
        <w:t xml:space="preserve"> 4</w:t>
      </w:r>
      <w:r w:rsidR="00794D2E">
        <w:rPr>
          <w:sz w:val="28"/>
          <w:szCs w:val="28"/>
        </w:rPr>
        <w:t>6</w:t>
      </w:r>
    </w:p>
    <w:p w14:paraId="07E3D108" w14:textId="77777777" w:rsidR="00A252BE" w:rsidRDefault="00A252BE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3C5EEE05" w14:textId="77777777" w:rsidR="00E27809" w:rsidRPr="00E27809" w:rsidRDefault="00E27809" w:rsidP="00E27809">
      <w:pPr>
        <w:spacing w:before="480"/>
        <w:jc w:val="center"/>
        <w:rPr>
          <w:b/>
          <w:sz w:val="28"/>
          <w:szCs w:val="28"/>
        </w:rPr>
      </w:pPr>
      <w:r w:rsidRPr="00E27809">
        <w:rPr>
          <w:b/>
          <w:sz w:val="28"/>
          <w:szCs w:val="28"/>
        </w:rPr>
        <w:t xml:space="preserve">ПОРЯДОК </w:t>
      </w:r>
    </w:p>
    <w:p w14:paraId="20DE016C" w14:textId="77777777" w:rsidR="00E27809" w:rsidRPr="00E27809" w:rsidRDefault="00E27809" w:rsidP="00E27809">
      <w:pPr>
        <w:jc w:val="center"/>
        <w:rPr>
          <w:b/>
          <w:sz w:val="28"/>
          <w:szCs w:val="28"/>
        </w:rPr>
      </w:pPr>
      <w:r w:rsidRPr="00E27809">
        <w:rPr>
          <w:b/>
          <w:sz w:val="28"/>
          <w:szCs w:val="28"/>
        </w:rPr>
        <w:t xml:space="preserve">проверки достоверности и полноты сведений о доходах, </w:t>
      </w:r>
    </w:p>
    <w:p w14:paraId="4192CFEB" w14:textId="77777777" w:rsidR="00E27809" w:rsidRDefault="00E27809" w:rsidP="00E27809">
      <w:pPr>
        <w:jc w:val="center"/>
        <w:rPr>
          <w:b/>
          <w:sz w:val="28"/>
          <w:szCs w:val="28"/>
        </w:rPr>
      </w:pPr>
      <w:r w:rsidRPr="00E27809">
        <w:rPr>
          <w:b/>
          <w:sz w:val="28"/>
          <w:szCs w:val="28"/>
        </w:rPr>
        <w:t xml:space="preserve">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</w:p>
    <w:p w14:paraId="33D3488E" w14:textId="58C57357" w:rsidR="00E27809" w:rsidRPr="00E27809" w:rsidRDefault="00E27809" w:rsidP="00E27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Кильмезского </w:t>
      </w:r>
      <w:r w:rsidR="00013AEF">
        <w:rPr>
          <w:b/>
          <w:sz w:val="28"/>
          <w:szCs w:val="28"/>
        </w:rPr>
        <w:t>городского поселения</w:t>
      </w:r>
      <w:r>
        <w:rPr>
          <w:b/>
          <w:sz w:val="28"/>
          <w:szCs w:val="28"/>
        </w:rPr>
        <w:t>,</w:t>
      </w:r>
    </w:p>
    <w:p w14:paraId="4B93436E" w14:textId="77777777" w:rsidR="00E27809" w:rsidRPr="00E27809" w:rsidRDefault="00E27809" w:rsidP="00E27809">
      <w:pPr>
        <w:jc w:val="center"/>
        <w:rPr>
          <w:b/>
          <w:sz w:val="28"/>
          <w:szCs w:val="28"/>
        </w:rPr>
      </w:pPr>
      <w:r w:rsidRPr="00E27809">
        <w:rPr>
          <w:b/>
          <w:sz w:val="28"/>
          <w:szCs w:val="28"/>
        </w:rPr>
        <w:t xml:space="preserve">и лицами, замещающими данные должности </w:t>
      </w:r>
    </w:p>
    <w:p w14:paraId="6B8EB69D" w14:textId="2ECC78EA" w:rsidR="00E27809" w:rsidRPr="00E27809" w:rsidRDefault="00E27809" w:rsidP="001A2351">
      <w:pPr>
        <w:widowControl w:val="0"/>
        <w:spacing w:before="480"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1. Порядком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</w:t>
      </w:r>
      <w:r>
        <w:rPr>
          <w:sz w:val="28"/>
          <w:szCs w:val="28"/>
        </w:rPr>
        <w:t xml:space="preserve"> Кильмезского </w:t>
      </w:r>
      <w:r w:rsidR="00013AEF">
        <w:rPr>
          <w:sz w:val="28"/>
          <w:szCs w:val="28"/>
        </w:rPr>
        <w:t>городского поселения</w:t>
      </w:r>
      <w:r w:rsidRPr="00E27809">
        <w:rPr>
          <w:sz w:val="28"/>
          <w:szCs w:val="28"/>
        </w:rPr>
        <w:t>, и лицами, замещающими данные должности (далее – Порядок), определяется порядок осуществления проверки достоверности и полноты сведений о доходах, об имуществе и обязательствах имущественного характера, представленных в соответствии с</w:t>
      </w:r>
      <w:r w:rsidR="001A2351">
        <w:rPr>
          <w:sz w:val="28"/>
          <w:szCs w:val="28"/>
        </w:rPr>
        <w:t xml:space="preserve"> постановлением администрации Кильмезского </w:t>
      </w:r>
      <w:r w:rsidR="004F4B8A">
        <w:rPr>
          <w:sz w:val="28"/>
          <w:szCs w:val="28"/>
        </w:rPr>
        <w:t>городского поселения</w:t>
      </w:r>
      <w:r w:rsidR="001A2351">
        <w:rPr>
          <w:sz w:val="28"/>
          <w:szCs w:val="28"/>
        </w:rPr>
        <w:t xml:space="preserve"> от 26.01.2026 № </w:t>
      </w:r>
      <w:r w:rsidR="00013AEF">
        <w:rPr>
          <w:sz w:val="28"/>
          <w:szCs w:val="28"/>
        </w:rPr>
        <w:t>19</w:t>
      </w:r>
      <w:r w:rsidR="001A2351">
        <w:rPr>
          <w:sz w:val="28"/>
          <w:szCs w:val="28"/>
        </w:rPr>
        <w:t xml:space="preserve"> « </w:t>
      </w:r>
      <w:r w:rsidR="001A2351" w:rsidRPr="001A2351">
        <w:rPr>
          <w:sz w:val="28"/>
          <w:szCs w:val="28"/>
        </w:rPr>
        <w:t>Об утверждении Положения о порядке сообщения руководителями</w:t>
      </w:r>
      <w:r w:rsidR="001A2351">
        <w:rPr>
          <w:sz w:val="28"/>
          <w:szCs w:val="28"/>
        </w:rPr>
        <w:t xml:space="preserve"> </w:t>
      </w:r>
      <w:r w:rsidR="001A2351" w:rsidRPr="001A2351">
        <w:rPr>
          <w:sz w:val="28"/>
          <w:szCs w:val="28"/>
        </w:rPr>
        <w:t xml:space="preserve">муниципальных учреждений и предприятий, подведомственных администрации Кильмезского </w:t>
      </w:r>
      <w:r w:rsidR="00013AEF">
        <w:rPr>
          <w:sz w:val="28"/>
          <w:szCs w:val="28"/>
        </w:rPr>
        <w:t>городского поселения</w:t>
      </w:r>
      <w:r w:rsidR="001A2351" w:rsidRPr="001A2351">
        <w:rPr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1A2351">
        <w:rPr>
          <w:sz w:val="28"/>
          <w:szCs w:val="28"/>
        </w:rPr>
        <w:t>»</w:t>
      </w:r>
      <w:r w:rsidR="001A2351" w:rsidRPr="001A2351">
        <w:rPr>
          <w:sz w:val="28"/>
          <w:szCs w:val="28"/>
        </w:rPr>
        <w:t xml:space="preserve"> </w:t>
      </w:r>
      <w:r w:rsidRPr="00E27809">
        <w:rPr>
          <w:sz w:val="28"/>
          <w:szCs w:val="28"/>
        </w:rPr>
        <w:t>(далее – проверка):</w:t>
      </w:r>
    </w:p>
    <w:p w14:paraId="5D009534" w14:textId="1E102EAD" w:rsidR="00E27809" w:rsidRPr="00E27809" w:rsidRDefault="00E27809" w:rsidP="00E278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гражданами, претендующими на замещение должностей руководителей муниципальных учреждений</w:t>
      </w:r>
      <w:r w:rsidR="001A2351">
        <w:rPr>
          <w:sz w:val="28"/>
          <w:szCs w:val="28"/>
        </w:rPr>
        <w:t xml:space="preserve"> Кильмезского </w:t>
      </w:r>
      <w:r w:rsidR="004F4B8A">
        <w:rPr>
          <w:sz w:val="28"/>
          <w:szCs w:val="28"/>
        </w:rPr>
        <w:t>городского поселения</w:t>
      </w:r>
      <w:r w:rsidRPr="00E27809">
        <w:rPr>
          <w:rFonts w:eastAsia="Calibri"/>
          <w:i/>
          <w:sz w:val="28"/>
          <w:szCs w:val="28"/>
          <w:lang w:eastAsia="en-US"/>
        </w:rPr>
        <w:t xml:space="preserve"> </w:t>
      </w:r>
      <w:r w:rsidRPr="00E27809">
        <w:rPr>
          <w:rFonts w:eastAsia="Calibri"/>
          <w:sz w:val="28"/>
          <w:szCs w:val="28"/>
          <w:lang w:eastAsia="en-US"/>
        </w:rPr>
        <w:t>(далее – муниципальные учреждения),</w:t>
      </w:r>
      <w:r w:rsidRPr="00E27809">
        <w:t xml:space="preserve"> </w:t>
      </w:r>
      <w:r w:rsidRPr="00E27809">
        <w:rPr>
          <w:rFonts w:eastAsia="Calibri"/>
          <w:sz w:val="28"/>
          <w:szCs w:val="28"/>
          <w:lang w:eastAsia="en-US"/>
        </w:rPr>
        <w:t>на отчетную дату</w:t>
      </w:r>
      <w:r w:rsidRPr="00E27809">
        <w:rPr>
          <w:sz w:val="28"/>
          <w:szCs w:val="28"/>
        </w:rPr>
        <w:t>;</w:t>
      </w:r>
    </w:p>
    <w:p w14:paraId="7A68C294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lastRenderedPageBreak/>
        <w:t>руководителями муниципальных учреждений за отчетный период и за два года, предшествующие отчетному периоду.</w:t>
      </w:r>
    </w:p>
    <w:p w14:paraId="1FFDAE0A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 xml:space="preserve">2. Проверка осуществляется: </w:t>
      </w:r>
    </w:p>
    <w:p w14:paraId="620A7C4A" w14:textId="265EC249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rFonts w:eastAsia="Calibri"/>
          <w:sz w:val="28"/>
          <w:szCs w:val="28"/>
          <w:lang w:eastAsia="en-US"/>
        </w:rPr>
        <w:t xml:space="preserve">администрацией </w:t>
      </w:r>
      <w:r w:rsidR="0027421D">
        <w:rPr>
          <w:rFonts w:eastAsia="Calibri"/>
          <w:sz w:val="28"/>
          <w:szCs w:val="28"/>
          <w:lang w:eastAsia="en-US"/>
        </w:rPr>
        <w:t xml:space="preserve">Кильмезского </w:t>
      </w:r>
      <w:r w:rsidR="004F4B8A">
        <w:rPr>
          <w:rFonts w:eastAsia="Calibri"/>
          <w:sz w:val="28"/>
          <w:szCs w:val="28"/>
          <w:lang w:eastAsia="en-US"/>
        </w:rPr>
        <w:t>городского поселения</w:t>
      </w:r>
      <w:r w:rsidR="0027421D">
        <w:rPr>
          <w:rFonts w:eastAsia="Calibri"/>
          <w:sz w:val="28"/>
          <w:szCs w:val="28"/>
          <w:lang w:eastAsia="en-US"/>
        </w:rPr>
        <w:t xml:space="preserve"> </w:t>
      </w:r>
      <w:r w:rsidRPr="00E27809">
        <w:rPr>
          <w:rFonts w:eastAsia="Calibri"/>
          <w:sz w:val="28"/>
          <w:szCs w:val="28"/>
          <w:lang w:eastAsia="en-US"/>
        </w:rPr>
        <w:t xml:space="preserve">в отношении граждан, претендующих на замещение должностей руководителей муниципальных учреждений, и руководителей муниципальных учреждений, замещающих должности, назначение на которые и освобождение от которых осуществляет </w:t>
      </w:r>
      <w:r w:rsidRPr="00E27809">
        <w:rPr>
          <w:sz w:val="28"/>
          <w:szCs w:val="28"/>
        </w:rPr>
        <w:t>глава</w:t>
      </w:r>
      <w:r w:rsidR="0027421D">
        <w:rPr>
          <w:sz w:val="28"/>
          <w:szCs w:val="28"/>
        </w:rPr>
        <w:t xml:space="preserve"> Кильмезского </w:t>
      </w:r>
      <w:r w:rsidR="004F4B8A">
        <w:rPr>
          <w:sz w:val="28"/>
          <w:szCs w:val="28"/>
        </w:rPr>
        <w:t>городского поселения</w:t>
      </w:r>
      <w:r w:rsidR="0027421D">
        <w:rPr>
          <w:sz w:val="28"/>
          <w:szCs w:val="28"/>
        </w:rPr>
        <w:t xml:space="preserve">, </w:t>
      </w:r>
      <w:r w:rsidRPr="00E27809">
        <w:rPr>
          <w:rFonts w:eastAsia="Calibri"/>
          <w:sz w:val="28"/>
          <w:szCs w:val="28"/>
          <w:lang w:eastAsia="en-US"/>
        </w:rPr>
        <w:t xml:space="preserve">по решению </w:t>
      </w:r>
      <w:r w:rsidRPr="00E27809">
        <w:rPr>
          <w:sz w:val="28"/>
          <w:szCs w:val="28"/>
        </w:rPr>
        <w:t>главы</w:t>
      </w:r>
      <w:r w:rsidR="0027421D">
        <w:rPr>
          <w:sz w:val="28"/>
          <w:szCs w:val="28"/>
        </w:rPr>
        <w:t xml:space="preserve"> Кильмезского </w:t>
      </w:r>
      <w:r w:rsidR="004F4B8A">
        <w:rPr>
          <w:sz w:val="28"/>
          <w:szCs w:val="28"/>
        </w:rPr>
        <w:t>городского поселения</w:t>
      </w:r>
      <w:r w:rsidRPr="00E27809">
        <w:rPr>
          <w:rFonts w:eastAsia="Calibri"/>
          <w:i/>
          <w:sz w:val="28"/>
          <w:szCs w:val="28"/>
          <w:lang w:eastAsia="en-US"/>
        </w:rPr>
        <w:t xml:space="preserve"> </w:t>
      </w:r>
      <w:r w:rsidRPr="00E27809">
        <w:rPr>
          <w:sz w:val="28"/>
          <w:szCs w:val="28"/>
        </w:rPr>
        <w:t>или уполномоченного им лица;</w:t>
      </w:r>
    </w:p>
    <w:p w14:paraId="474F07BC" w14:textId="5BF28A4B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rFonts w:eastAsia="Calibri"/>
          <w:sz w:val="28"/>
          <w:szCs w:val="28"/>
          <w:lang w:eastAsia="en-US"/>
        </w:rPr>
        <w:t>отраслевым (функциональным) органом администраци</w:t>
      </w:r>
      <w:r w:rsidR="0027421D">
        <w:rPr>
          <w:rFonts w:eastAsia="Calibri"/>
          <w:sz w:val="28"/>
          <w:szCs w:val="28"/>
          <w:lang w:eastAsia="en-US"/>
        </w:rPr>
        <w:t xml:space="preserve">и Кильмезского </w:t>
      </w:r>
      <w:r w:rsidR="004F4B8A">
        <w:rPr>
          <w:rFonts w:eastAsia="Calibri"/>
          <w:sz w:val="28"/>
          <w:szCs w:val="28"/>
          <w:lang w:eastAsia="en-US"/>
        </w:rPr>
        <w:t>городского поселения</w:t>
      </w:r>
      <w:r w:rsidR="006F19D7">
        <w:rPr>
          <w:rFonts w:eastAsia="Calibri"/>
          <w:sz w:val="28"/>
          <w:szCs w:val="28"/>
          <w:lang w:eastAsia="en-US"/>
        </w:rPr>
        <w:t xml:space="preserve"> </w:t>
      </w:r>
      <w:r w:rsidRPr="00E27809">
        <w:rPr>
          <w:rFonts w:eastAsia="Calibri"/>
          <w:sz w:val="28"/>
          <w:szCs w:val="28"/>
          <w:lang w:eastAsia="en-US"/>
        </w:rPr>
        <w:t>(далее – отраслевой орган) в отношении граждан, претендующих на замещение должностей руководителей муниципальных учреждений, и руководителей муниципальных учреждений, замещающих должности, назначение на которые и освобождение от которых осуществляет руководитель отраслевого органа</w:t>
      </w:r>
      <w:r w:rsidRPr="00E27809">
        <w:rPr>
          <w:rFonts w:eastAsia="Calibri"/>
          <w:i/>
          <w:sz w:val="28"/>
          <w:szCs w:val="28"/>
          <w:lang w:eastAsia="en-US"/>
        </w:rPr>
        <w:t xml:space="preserve">, </w:t>
      </w:r>
      <w:r w:rsidRPr="00E27809">
        <w:rPr>
          <w:rFonts w:eastAsia="Calibri"/>
          <w:sz w:val="28"/>
          <w:szCs w:val="28"/>
          <w:lang w:eastAsia="en-US"/>
        </w:rPr>
        <w:t xml:space="preserve">по решению </w:t>
      </w:r>
      <w:r w:rsidRPr="00E27809">
        <w:rPr>
          <w:sz w:val="28"/>
          <w:szCs w:val="28"/>
        </w:rPr>
        <w:t>руководителя отраслевого органа</w:t>
      </w:r>
      <w:r w:rsidRPr="00E27809">
        <w:rPr>
          <w:rFonts w:eastAsia="Calibri"/>
          <w:i/>
          <w:sz w:val="28"/>
          <w:szCs w:val="28"/>
          <w:lang w:eastAsia="en-US"/>
        </w:rPr>
        <w:t xml:space="preserve"> </w:t>
      </w:r>
      <w:r w:rsidRPr="00E27809">
        <w:rPr>
          <w:sz w:val="28"/>
          <w:szCs w:val="28"/>
        </w:rPr>
        <w:t>или уполномоченного им лица.</w:t>
      </w:r>
    </w:p>
    <w:p w14:paraId="3DE8A3DE" w14:textId="73C7CD11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Решение о проведении проверки принимается в течение пяти рабочих дней со дня поступления информации, явившейся основанием принятия такого решения, отдельно в отношении каждого гражданина, претендующего на замещение должности руководителя муниципального учреждения, или руководителя муниципального учреждения и оформляется правовым актом в форме</w:t>
      </w:r>
      <w:r w:rsidR="006F19D7">
        <w:rPr>
          <w:sz w:val="28"/>
          <w:szCs w:val="28"/>
        </w:rPr>
        <w:t xml:space="preserve"> распоряжения.</w:t>
      </w:r>
      <w:r w:rsidRPr="00E27809">
        <w:rPr>
          <w:sz w:val="28"/>
          <w:szCs w:val="28"/>
        </w:rPr>
        <w:t xml:space="preserve"> Датой начала проверки является дата принятия решения о ее проведении.</w:t>
      </w:r>
    </w:p>
    <w:p w14:paraId="20E35D0F" w14:textId="2B38EC70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 xml:space="preserve">3. Осуществление проверки возлагается на </w:t>
      </w:r>
      <w:r w:rsidR="004F4B8A">
        <w:rPr>
          <w:sz w:val="28"/>
          <w:szCs w:val="28"/>
        </w:rPr>
        <w:t xml:space="preserve">ответственное лицо по </w:t>
      </w:r>
      <w:proofErr w:type="gramStart"/>
      <w:r w:rsidR="004F4B8A">
        <w:rPr>
          <w:sz w:val="28"/>
          <w:szCs w:val="28"/>
        </w:rPr>
        <w:t>кадрам</w:t>
      </w:r>
      <w:r w:rsidRPr="00E27809">
        <w:rPr>
          <w:sz w:val="28"/>
          <w:szCs w:val="28"/>
        </w:rPr>
        <w:t xml:space="preserve"> </w:t>
      </w:r>
      <w:r w:rsidRPr="00E27809">
        <w:rPr>
          <w:i/>
          <w:sz w:val="28"/>
          <w:szCs w:val="28"/>
        </w:rPr>
        <w:t xml:space="preserve"> </w:t>
      </w:r>
      <w:r w:rsidRPr="00E27809">
        <w:rPr>
          <w:sz w:val="28"/>
          <w:szCs w:val="28"/>
        </w:rPr>
        <w:t>администраци</w:t>
      </w:r>
      <w:r w:rsidR="006F19D7">
        <w:rPr>
          <w:sz w:val="28"/>
          <w:szCs w:val="28"/>
        </w:rPr>
        <w:t>и</w:t>
      </w:r>
      <w:proofErr w:type="gramEnd"/>
      <w:r w:rsidR="006F19D7">
        <w:rPr>
          <w:sz w:val="28"/>
          <w:szCs w:val="28"/>
        </w:rPr>
        <w:t xml:space="preserve"> Кильмезского </w:t>
      </w:r>
      <w:r w:rsidR="004F4B8A">
        <w:rPr>
          <w:sz w:val="28"/>
          <w:szCs w:val="28"/>
        </w:rPr>
        <w:t>городского поселения</w:t>
      </w:r>
      <w:r w:rsidRPr="00E27809">
        <w:rPr>
          <w:i/>
          <w:sz w:val="28"/>
          <w:szCs w:val="28"/>
        </w:rPr>
        <w:t xml:space="preserve">, </w:t>
      </w:r>
      <w:r w:rsidRPr="00E27809">
        <w:rPr>
          <w:sz w:val="28"/>
          <w:szCs w:val="28"/>
        </w:rPr>
        <w:t xml:space="preserve">отраслевого органа (далее – </w:t>
      </w:r>
      <w:r w:rsidR="004F4B8A">
        <w:rPr>
          <w:sz w:val="28"/>
          <w:szCs w:val="28"/>
        </w:rPr>
        <w:t>ответственное лицо по кадрам</w:t>
      </w:r>
      <w:r w:rsidR="006F19D7">
        <w:rPr>
          <w:sz w:val="28"/>
          <w:szCs w:val="28"/>
        </w:rPr>
        <w:t>)</w:t>
      </w:r>
      <w:r w:rsidRPr="00E27809">
        <w:rPr>
          <w:sz w:val="28"/>
          <w:szCs w:val="28"/>
        </w:rPr>
        <w:t>.</w:t>
      </w:r>
    </w:p>
    <w:p w14:paraId="4D75C105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14:paraId="397ABBFA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348A3386" w14:textId="7156C7FF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lastRenderedPageBreak/>
        <w:t>работниками кадровой службы;</w:t>
      </w:r>
    </w:p>
    <w:p w14:paraId="34E75D05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постоянно действующими руководящими органами политических партий (их региональных отделений) и зарегистрированных в соответствии с законом иных общероссийских и региональных общественных объединений, не являющихся политическими партиями;</w:t>
      </w:r>
    </w:p>
    <w:p w14:paraId="2AE84B48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Общественной палатой Российской Федерации и Общественной палатой Кировской области;</w:t>
      </w:r>
    </w:p>
    <w:p w14:paraId="2C9CC10E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общероссийскими и региональными средствами массовой информации.</w:t>
      </w:r>
    </w:p>
    <w:p w14:paraId="14A6FCE5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5. Информация анонимного характера не может служить основанием для проверки.</w:t>
      </w:r>
    </w:p>
    <w:p w14:paraId="6540A99E" w14:textId="786C69B6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главой</w:t>
      </w:r>
      <w:r w:rsidR="006F19D7">
        <w:rPr>
          <w:sz w:val="28"/>
          <w:szCs w:val="28"/>
        </w:rPr>
        <w:t xml:space="preserve"> Кильмезского </w:t>
      </w:r>
      <w:r w:rsidR="004F4B8A">
        <w:rPr>
          <w:sz w:val="28"/>
          <w:szCs w:val="28"/>
        </w:rPr>
        <w:t>городского поселения</w:t>
      </w:r>
      <w:r w:rsidR="006F19D7">
        <w:rPr>
          <w:sz w:val="28"/>
          <w:szCs w:val="28"/>
        </w:rPr>
        <w:t>,</w:t>
      </w:r>
      <w:r w:rsidRPr="00E27809">
        <w:rPr>
          <w:sz w:val="28"/>
          <w:szCs w:val="28"/>
        </w:rPr>
        <w:t xml:space="preserve"> руководителем отраслевого органа или уполномоченными ими лицами.</w:t>
      </w:r>
    </w:p>
    <w:p w14:paraId="7CB7F6B9" w14:textId="302F3432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 xml:space="preserve">7. При осуществлении проверки </w:t>
      </w:r>
      <w:r w:rsidR="004F4B8A">
        <w:rPr>
          <w:sz w:val="28"/>
          <w:szCs w:val="28"/>
        </w:rPr>
        <w:t>ответственное лицо по кадрам</w:t>
      </w:r>
      <w:r w:rsidRPr="00E27809">
        <w:rPr>
          <w:sz w:val="28"/>
          <w:szCs w:val="28"/>
        </w:rPr>
        <w:t xml:space="preserve"> вправе:</w:t>
      </w:r>
    </w:p>
    <w:p w14:paraId="38811FBA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7.1. Проводить беседу с гражданином, претендующим на замещение должности руководителя муниципального учреждения, а также руководителем муниципального учреждения.</w:t>
      </w:r>
    </w:p>
    <w:p w14:paraId="4CAAFA9C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7.2. Изучать представленные гражданином, претендующим на замещение должности руководителя муниципального учреждения, а также руководителем муниципального учреждения сведения о доходах, об имуществе и обязательствах имущественного характера и дополнительные материалы.</w:t>
      </w:r>
    </w:p>
    <w:p w14:paraId="565D1CEB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7.3. Получать от гражданина, претендующего на замещение должности руководителя муниципального учреждения, а также руководителя муниципального учреждения пояснения по представленным им сведениям о доходах, об имуществе и обязательствах имущественного характера и материалам.</w:t>
      </w:r>
    </w:p>
    <w:p w14:paraId="4D2B52F0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 xml:space="preserve">7.4. Направлять в установленном порядке запросы в органы прокуратуры Российской Федерации, иные федеральные государственные </w:t>
      </w:r>
      <w:r w:rsidRPr="00E27809">
        <w:rPr>
          <w:sz w:val="28"/>
          <w:szCs w:val="28"/>
        </w:rPr>
        <w:lastRenderedPageBreak/>
        <w:t>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гражданина, претендующего на замещение должности руководителя муниципального учреждения, или руководителя муниципального учреждения,</w:t>
      </w:r>
      <w:r w:rsidRPr="00E27809">
        <w:t xml:space="preserve"> </w:t>
      </w:r>
      <w:r w:rsidRPr="00E27809">
        <w:rPr>
          <w:sz w:val="28"/>
          <w:szCs w:val="28"/>
        </w:rPr>
        <w:t>его супруги (супруга) и несовершеннолетних детей.</w:t>
      </w:r>
    </w:p>
    <w:p w14:paraId="1219ACCA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7.5. Наводить справки у физических лиц и получать от них информацию с их согласия.</w:t>
      </w:r>
    </w:p>
    <w:p w14:paraId="7E066E90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7.6. Осуществлять анализ сведений, представленных гражданином, претендующим на замещение должности руководителя муниципального учреждения, а также руководителем муниципального учреждения в соответствии с законодательством Российской Федерации о противодействии коррупции.</w:t>
      </w:r>
    </w:p>
    <w:p w14:paraId="57CC7875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8. В запросе, предусмотренном подпунктом 7.4 пункта 7 настоящего Порядка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14:paraId="5A35FAF1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8.1. Фамилия, имя, отчество (последнее – при наличии) руководителя государственного органа или организации, в которые направляется запрос.</w:t>
      </w:r>
    </w:p>
    <w:p w14:paraId="63E8D29B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8.2. Нормативный правовой акт, на основании которого направляется запрос.</w:t>
      </w:r>
    </w:p>
    <w:p w14:paraId="75E46317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 xml:space="preserve">8.3. Фамилия, имя, отчество (последнее – 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гражданина, претендующего на замещение должности руководителя муниципального учреждения, или руководителя муниципального учреждения, его супруги (супруга) и несовершеннолетних детей, сведения о доходах, об </w:t>
      </w:r>
      <w:r w:rsidRPr="00E27809">
        <w:rPr>
          <w:sz w:val="28"/>
          <w:szCs w:val="28"/>
        </w:rPr>
        <w:lastRenderedPageBreak/>
        <w:t>имуществе и обязательствах имущественного характера которых проверяются, содержание и объем сведений, подлежащих проверке.</w:t>
      </w:r>
    </w:p>
    <w:p w14:paraId="55BA60F1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8.4. Идентификационный номер налогоплательщика (в случае направления запроса в налоговые органы Российской Федерации).</w:t>
      </w:r>
    </w:p>
    <w:p w14:paraId="6A25D37E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8.5. Срок представления запрашиваемых сведений.</w:t>
      </w:r>
    </w:p>
    <w:p w14:paraId="482F6FBA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8.6. Фамилия, инициалы и номер телефона лица, подготовившего запрос.</w:t>
      </w:r>
    </w:p>
    <w:p w14:paraId="5EDDFC13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8.7. Другие необходимые сведения.</w:t>
      </w:r>
    </w:p>
    <w:p w14:paraId="051C4603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9.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части 7.3 статьи 13 Федерального закона от 30.12.2004 № 218-ФЗ</w:t>
      </w:r>
      <w:r w:rsidRPr="00E27809">
        <w:rPr>
          <w:sz w:val="28"/>
          <w:szCs w:val="28"/>
        </w:rPr>
        <w:br/>
        <w:t>«О кредитных историях».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пункта 9 части 1 статьи 6 Федерального закона от 30.12.2004 № 218-ФЗ</w:t>
      </w:r>
      <w:r w:rsidRPr="00E27809">
        <w:rPr>
          <w:sz w:val="28"/>
          <w:szCs w:val="28"/>
        </w:rPr>
        <w:br/>
        <w:t>«О кредитных историях».</w:t>
      </w:r>
    </w:p>
    <w:p w14:paraId="28B6A427" w14:textId="6DE06B2F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10. Запросы (кроме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депозитариям) направляются главой</w:t>
      </w:r>
      <w:r w:rsidR="005777D3">
        <w:rPr>
          <w:sz w:val="28"/>
          <w:szCs w:val="28"/>
        </w:rPr>
        <w:t xml:space="preserve"> Кильмезского </w:t>
      </w:r>
      <w:r w:rsidR="004F4B8A">
        <w:rPr>
          <w:sz w:val="28"/>
          <w:szCs w:val="28"/>
        </w:rPr>
        <w:t>городского поселения</w:t>
      </w:r>
      <w:r w:rsidRPr="00E27809">
        <w:rPr>
          <w:sz w:val="28"/>
          <w:szCs w:val="28"/>
        </w:rPr>
        <w:t xml:space="preserve">, руководителем отраслевого органа или </w:t>
      </w:r>
      <w:r w:rsidRPr="00E27809">
        <w:rPr>
          <w:sz w:val="28"/>
          <w:szCs w:val="28"/>
        </w:rPr>
        <w:lastRenderedPageBreak/>
        <w:t>уполномоченными должностными лицами администрации</w:t>
      </w:r>
      <w:r w:rsidR="005777D3">
        <w:rPr>
          <w:sz w:val="28"/>
          <w:szCs w:val="28"/>
        </w:rPr>
        <w:t xml:space="preserve"> Кильмезского </w:t>
      </w:r>
      <w:r w:rsidR="002750C6">
        <w:rPr>
          <w:sz w:val="28"/>
          <w:szCs w:val="28"/>
        </w:rPr>
        <w:t>городского поселения</w:t>
      </w:r>
      <w:r w:rsidRPr="00E27809">
        <w:rPr>
          <w:sz w:val="28"/>
          <w:szCs w:val="28"/>
        </w:rPr>
        <w:t>, отраслевого органа.</w:t>
      </w:r>
    </w:p>
    <w:p w14:paraId="01C43574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</w:t>
      </w:r>
      <w:r w:rsidRPr="00E27809">
        <w:t xml:space="preserve"> </w:t>
      </w:r>
      <w:r w:rsidRPr="00E27809">
        <w:rPr>
          <w:sz w:val="28"/>
          <w:szCs w:val="28"/>
        </w:rPr>
        <w:t>держателям реестра владельцев ценных бумаг и депозитариям направляются Губернатором Кировской области или специально уполномоченными им должностными лицами, определенными распоряжением Губернатора Кировской области от 01.11.2022 № 74 «О наделении полномочиями по направлению запросов».</w:t>
      </w:r>
    </w:p>
    <w:p w14:paraId="5F4348FA" w14:textId="1EB9905D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11. Администрация</w:t>
      </w:r>
      <w:r w:rsidR="005777D3">
        <w:rPr>
          <w:sz w:val="28"/>
          <w:szCs w:val="28"/>
        </w:rPr>
        <w:t xml:space="preserve"> Кильмезского </w:t>
      </w:r>
      <w:r w:rsidR="002750C6">
        <w:rPr>
          <w:sz w:val="28"/>
          <w:szCs w:val="28"/>
        </w:rPr>
        <w:t>городского поселения</w:t>
      </w:r>
      <w:r w:rsidRPr="00E27809">
        <w:rPr>
          <w:sz w:val="28"/>
          <w:szCs w:val="28"/>
        </w:rPr>
        <w:t>, отраслевой орган обеспечивает:</w:t>
      </w:r>
    </w:p>
    <w:p w14:paraId="3353949C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11.1. Уведомление в письменной форме руководителя муниципального учреждения о начале в отношении него проверки и разъяснение ему содержания подпункта 11.2 пункта 11 настоящего Порядка в течение двух рабочих дней со дня принятия решения о проведении проверки.</w:t>
      </w:r>
    </w:p>
    <w:p w14:paraId="287903D5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11.2. Информирование руководителя муниципального учреждения в случае его обращения о том, какие представленные им сведения, указанные в пункте 1 настоящего Порядка, подлежат проверке, в течение семи рабочих дней со дня обращения, а при наличии уважительной причины – в срок, согласованный с руководителем муниципального учреждения.</w:t>
      </w:r>
    </w:p>
    <w:p w14:paraId="4594D014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12. Руководитель муниципального учреждения вправе:</w:t>
      </w:r>
    </w:p>
    <w:p w14:paraId="78FF76F7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давать пояснения в письменной форме в ходе проверки, а также по результатам проверки;</w:t>
      </w:r>
    </w:p>
    <w:p w14:paraId="7B83CA8D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представлять дополнительные материалы и давать по ним пояснения в письменной форме;</w:t>
      </w:r>
    </w:p>
    <w:p w14:paraId="09FE87ED" w14:textId="587B19B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обращаться к главе</w:t>
      </w:r>
      <w:r w:rsidR="005777D3">
        <w:rPr>
          <w:sz w:val="28"/>
          <w:szCs w:val="28"/>
        </w:rPr>
        <w:t xml:space="preserve"> Кильмезского района</w:t>
      </w:r>
      <w:r w:rsidRPr="00E27809">
        <w:rPr>
          <w:sz w:val="28"/>
          <w:szCs w:val="28"/>
        </w:rPr>
        <w:t xml:space="preserve">, руководителю отраслевого органа или уполномоченным им лицам с подлежащим удовлетворению </w:t>
      </w:r>
      <w:r w:rsidRPr="00E27809">
        <w:rPr>
          <w:sz w:val="28"/>
          <w:szCs w:val="28"/>
        </w:rPr>
        <w:lastRenderedPageBreak/>
        <w:t>ходатайством о проведении с ним беседы по вопросам, указанным в подпункте 11.2 пункта 11 настоящего Порядка.</w:t>
      </w:r>
    </w:p>
    <w:p w14:paraId="04B13697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13. Пояснения, указанные в пункте 12 настоящего Порядка, приобщаются к материалам проверки.</w:t>
      </w:r>
    </w:p>
    <w:p w14:paraId="1D87E7C5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14. На период осуществления проверки руководитель муниципального учреждения может быть отстранен от занимаемой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14:paraId="01D32ACA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На период отстранения руководителя муниципального учреждения от занимаемой должности за ним сохраняется заработная плата.</w:t>
      </w:r>
    </w:p>
    <w:p w14:paraId="1D1D4008" w14:textId="50384860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15. В течение пяти рабочих дней после окончания проверки кадровая служба (ответственное лицо) представляет главе</w:t>
      </w:r>
      <w:r w:rsidR="005777D3">
        <w:rPr>
          <w:sz w:val="28"/>
          <w:szCs w:val="28"/>
        </w:rPr>
        <w:t xml:space="preserve"> Кильмезского </w:t>
      </w:r>
      <w:r w:rsidR="002750C6">
        <w:rPr>
          <w:sz w:val="28"/>
          <w:szCs w:val="28"/>
        </w:rPr>
        <w:t>городского поселения</w:t>
      </w:r>
      <w:r w:rsidRPr="00E27809">
        <w:rPr>
          <w:sz w:val="28"/>
          <w:szCs w:val="28"/>
        </w:rPr>
        <w:t>, руководителю отраслевого органа доклад о ее результатах.</w:t>
      </w:r>
    </w:p>
    <w:p w14:paraId="062E32AD" w14:textId="73363CF5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16. Глава</w:t>
      </w:r>
      <w:r w:rsidR="005777D3">
        <w:rPr>
          <w:sz w:val="28"/>
          <w:szCs w:val="28"/>
        </w:rPr>
        <w:t xml:space="preserve"> Кильмезского </w:t>
      </w:r>
      <w:r w:rsidR="002750C6">
        <w:rPr>
          <w:sz w:val="28"/>
          <w:szCs w:val="28"/>
        </w:rPr>
        <w:t>городского поселения</w:t>
      </w:r>
      <w:r w:rsidRPr="00E27809">
        <w:rPr>
          <w:sz w:val="28"/>
          <w:szCs w:val="28"/>
        </w:rPr>
        <w:t>, руководитель отраслевого органа в течение трех рабочих дней со дня получения доклада принимает одно из следующих решений:</w:t>
      </w:r>
    </w:p>
    <w:p w14:paraId="355AD111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о назначении гражданина, претендующего на замещение должности руководителя муниципального учреждения, на должность руководителя муниципального учреждения;</w:t>
      </w:r>
    </w:p>
    <w:p w14:paraId="7813582F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об отказе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14:paraId="192AE934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об отсутствии оснований для применения к руководителю муниципального учреждения мер дисциплинарной ответственности;</w:t>
      </w:r>
    </w:p>
    <w:p w14:paraId="1E41398C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о применении к руководителю муниципального учреждения мер дисциплинарной ответственности.</w:t>
      </w:r>
    </w:p>
    <w:p w14:paraId="4749788A" w14:textId="35F98FF1" w:rsidR="00E27809" w:rsidRPr="00E27809" w:rsidRDefault="00E27809" w:rsidP="003B5A37">
      <w:pPr>
        <w:tabs>
          <w:tab w:val="left" w:pos="5812"/>
        </w:tabs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 xml:space="preserve">17. Информация о результатах проверки направляется руководителю муниципального учреждения в течение десяти рабочих дней со дня </w:t>
      </w:r>
      <w:r w:rsidRPr="00E27809">
        <w:rPr>
          <w:sz w:val="28"/>
          <w:szCs w:val="28"/>
        </w:rPr>
        <w:lastRenderedPageBreak/>
        <w:t>рассмотрения доклада главой</w:t>
      </w:r>
      <w:r w:rsidR="005777D3">
        <w:rPr>
          <w:sz w:val="28"/>
          <w:szCs w:val="28"/>
        </w:rPr>
        <w:t xml:space="preserve"> Кильмезского </w:t>
      </w:r>
      <w:r w:rsidR="002750C6">
        <w:rPr>
          <w:sz w:val="28"/>
          <w:szCs w:val="28"/>
        </w:rPr>
        <w:t>городского поселения</w:t>
      </w:r>
      <w:r w:rsidRPr="00E27809">
        <w:rPr>
          <w:sz w:val="28"/>
          <w:szCs w:val="28"/>
        </w:rPr>
        <w:t>, руководителем отраслевого органа.</w:t>
      </w:r>
    </w:p>
    <w:p w14:paraId="68A22750" w14:textId="77777777" w:rsidR="00E27809" w:rsidRPr="00E27809" w:rsidRDefault="00E27809" w:rsidP="00E27809">
      <w:pPr>
        <w:spacing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18.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2FCB1875" w14:textId="5CCE29EB" w:rsidR="00E27809" w:rsidRPr="00E27809" w:rsidRDefault="00E27809" w:rsidP="00E27809">
      <w:pPr>
        <w:spacing w:after="720" w:line="360" w:lineRule="auto"/>
        <w:ind w:firstLine="709"/>
        <w:jc w:val="both"/>
        <w:rPr>
          <w:sz w:val="28"/>
          <w:szCs w:val="28"/>
        </w:rPr>
      </w:pPr>
      <w:r w:rsidRPr="00E27809">
        <w:rPr>
          <w:sz w:val="28"/>
          <w:szCs w:val="28"/>
        </w:rPr>
        <w:t>19. Подлинники справок о доходах, об имуществе и обязательствах имущественного характера, поступивших ответственному лицу</w:t>
      </w:r>
      <w:r w:rsidR="002750C6">
        <w:rPr>
          <w:sz w:val="28"/>
          <w:szCs w:val="28"/>
        </w:rPr>
        <w:t xml:space="preserve"> по кадрам</w:t>
      </w:r>
      <w:r w:rsidRPr="00E27809">
        <w:rPr>
          <w:sz w:val="28"/>
          <w:szCs w:val="28"/>
        </w:rPr>
        <w:t>, и материалы проверки хранятся в соответствии с законодательством Российской Федерации.</w:t>
      </w:r>
    </w:p>
    <w:p w14:paraId="714CC1B3" w14:textId="77777777" w:rsidR="00E27809" w:rsidRPr="00F4342B" w:rsidRDefault="00E27809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49D6E3CA" w14:textId="77777777" w:rsidR="00A252BE" w:rsidRPr="00F4342B" w:rsidRDefault="00A252BE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53EDABF3" w14:textId="77777777" w:rsidR="00A252BE" w:rsidRPr="00F4342B" w:rsidRDefault="00A252BE" w:rsidP="00A252BE">
      <w:pPr>
        <w:tabs>
          <w:tab w:val="left" w:pos="360"/>
        </w:tabs>
        <w:ind w:right="-6"/>
        <w:rPr>
          <w:sz w:val="28"/>
          <w:szCs w:val="28"/>
        </w:rPr>
      </w:pPr>
    </w:p>
    <w:p w14:paraId="0E27B873" w14:textId="77777777" w:rsidR="00384526" w:rsidRDefault="00384526"/>
    <w:sectPr w:rsidR="00384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77132" w14:textId="77777777" w:rsidR="00175DFB" w:rsidRDefault="00175DFB" w:rsidP="00E27809">
      <w:r>
        <w:separator/>
      </w:r>
    </w:p>
  </w:endnote>
  <w:endnote w:type="continuationSeparator" w:id="0">
    <w:p w14:paraId="58ACF49E" w14:textId="77777777" w:rsidR="00175DFB" w:rsidRDefault="00175DFB" w:rsidP="00E2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78B70" w14:textId="77777777" w:rsidR="00175DFB" w:rsidRDefault="00175DFB" w:rsidP="00E27809">
      <w:r>
        <w:separator/>
      </w:r>
    </w:p>
  </w:footnote>
  <w:footnote w:type="continuationSeparator" w:id="0">
    <w:p w14:paraId="71730ED4" w14:textId="77777777" w:rsidR="00175DFB" w:rsidRDefault="00175DFB" w:rsidP="00E27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D652D"/>
    <w:multiLevelType w:val="hybridMultilevel"/>
    <w:tmpl w:val="726E7234"/>
    <w:lvl w:ilvl="0" w:tplc="CBBA5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5796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BE"/>
    <w:rsid w:val="00013AEF"/>
    <w:rsid w:val="00014EB9"/>
    <w:rsid w:val="000C576D"/>
    <w:rsid w:val="00175DFB"/>
    <w:rsid w:val="001A2351"/>
    <w:rsid w:val="00202F0C"/>
    <w:rsid w:val="0027421D"/>
    <w:rsid w:val="002750C6"/>
    <w:rsid w:val="00384526"/>
    <w:rsid w:val="003B5A37"/>
    <w:rsid w:val="003F376C"/>
    <w:rsid w:val="004F4B8A"/>
    <w:rsid w:val="005777D3"/>
    <w:rsid w:val="005939CC"/>
    <w:rsid w:val="006F19D7"/>
    <w:rsid w:val="00770142"/>
    <w:rsid w:val="00794D2E"/>
    <w:rsid w:val="009742BC"/>
    <w:rsid w:val="00A252BE"/>
    <w:rsid w:val="00C86647"/>
    <w:rsid w:val="00D27FAB"/>
    <w:rsid w:val="00D3557B"/>
    <w:rsid w:val="00E27809"/>
    <w:rsid w:val="00E44752"/>
    <w:rsid w:val="00F5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7AB6"/>
  <w15:chartTrackingRefBased/>
  <w15:docId w15:val="{A5CF38CF-78B2-4A2D-BF70-C34364AB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2B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52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2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2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2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2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2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2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2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2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5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5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52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52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52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52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52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52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52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25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2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25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52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252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52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252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5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252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52BE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A252B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footnote text"/>
    <w:basedOn w:val="a"/>
    <w:link w:val="ae"/>
    <w:uiPriority w:val="99"/>
    <w:semiHidden/>
    <w:unhideWhenUsed/>
    <w:rsid w:val="00E27809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2780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">
    <w:name w:val="footnote reference"/>
    <w:basedOn w:val="a0"/>
    <w:uiPriority w:val="99"/>
    <w:semiHidden/>
    <w:unhideWhenUsed/>
    <w:rsid w:val="00E278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2184</Words>
  <Characters>12453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Специалист</cp:lastModifiedBy>
  <cp:revision>10</cp:revision>
  <cp:lastPrinted>2026-02-24T08:48:00Z</cp:lastPrinted>
  <dcterms:created xsi:type="dcterms:W3CDTF">2026-01-30T07:40:00Z</dcterms:created>
  <dcterms:modified xsi:type="dcterms:W3CDTF">2026-02-24T08:49:00Z</dcterms:modified>
</cp:coreProperties>
</file>