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2EEB" w14:textId="77777777" w:rsidR="00046E14" w:rsidRPr="00046E14" w:rsidRDefault="00046E14" w:rsidP="00046E14">
      <w:pPr>
        <w:pStyle w:val="ConsPlusNormal"/>
        <w:tabs>
          <w:tab w:val="left" w:pos="4820"/>
        </w:tabs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46E14">
        <w:rPr>
          <w:rFonts w:ascii="Times New Roman" w:hAnsi="Times New Roman" w:cs="Times New Roman"/>
          <w:b/>
          <w:bCs/>
          <w:sz w:val="28"/>
          <w:szCs w:val="28"/>
        </w:rPr>
        <w:t>АДМИНИСТРАЦИЯ КИЛЬМЕЗСКОГО ГОРОДСКОГО ПОСЕЛЕНИЯ КИРОВСКОЙ ОБЛАСТИ</w:t>
      </w:r>
    </w:p>
    <w:p w14:paraId="4CD0C244" w14:textId="77777777" w:rsidR="00046E14" w:rsidRPr="00046E14" w:rsidRDefault="00046E14" w:rsidP="00046E14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97CD2" w14:textId="77777777" w:rsidR="00046E14" w:rsidRPr="00046E14" w:rsidRDefault="00046E14" w:rsidP="00046E14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E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9F6877E" w14:textId="77777777" w:rsidR="00046E14" w:rsidRPr="00046E14" w:rsidRDefault="00046E14" w:rsidP="00046E14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8A259" w14:textId="686A5C96" w:rsidR="00046E14" w:rsidRPr="00046E14" w:rsidRDefault="00200B16" w:rsidP="00046E1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02.10.2025</w:t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</w:r>
      <w:r w:rsidR="00046E14" w:rsidRPr="00046E14">
        <w:rPr>
          <w:rFonts w:ascii="Times New Roman" w:hAnsi="Times New Roman" w:cs="Times New Roman"/>
          <w:bCs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bCs/>
          <w:sz w:val="28"/>
          <w:szCs w:val="28"/>
        </w:rPr>
        <w:t>200</w:t>
      </w:r>
    </w:p>
    <w:p w14:paraId="3339054D" w14:textId="77777777" w:rsidR="00046E14" w:rsidRPr="00046E14" w:rsidRDefault="00046E14" w:rsidP="00046E14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DE32DE" w14:textId="77777777" w:rsidR="00200B16" w:rsidRDefault="00200B16" w:rsidP="00076E27">
      <w:pPr>
        <w:jc w:val="center"/>
        <w:rPr>
          <w:b/>
          <w:sz w:val="28"/>
          <w:szCs w:val="28"/>
        </w:rPr>
      </w:pPr>
    </w:p>
    <w:p w14:paraId="02207149" w14:textId="61085CD5" w:rsidR="00046E14" w:rsidRDefault="00046E14" w:rsidP="00076E27">
      <w:pPr>
        <w:jc w:val="center"/>
        <w:rPr>
          <w:b/>
          <w:sz w:val="28"/>
          <w:szCs w:val="28"/>
        </w:rPr>
      </w:pPr>
      <w:r w:rsidRPr="00046E14">
        <w:rPr>
          <w:b/>
          <w:sz w:val="28"/>
          <w:szCs w:val="28"/>
        </w:rPr>
        <w:t xml:space="preserve">О проведении общественных обсуждений </w:t>
      </w:r>
    </w:p>
    <w:p w14:paraId="7053FC71" w14:textId="77777777" w:rsidR="00200B16" w:rsidRDefault="00200B16" w:rsidP="00076E27">
      <w:pPr>
        <w:jc w:val="center"/>
        <w:rPr>
          <w:b/>
          <w:sz w:val="28"/>
          <w:szCs w:val="28"/>
        </w:rPr>
      </w:pPr>
    </w:p>
    <w:p w14:paraId="31BA48F7" w14:textId="77777777" w:rsidR="00076E27" w:rsidRPr="003E5E74" w:rsidRDefault="00076E27" w:rsidP="00076E27">
      <w:pPr>
        <w:jc w:val="center"/>
        <w:rPr>
          <w:bCs/>
          <w:sz w:val="28"/>
          <w:szCs w:val="28"/>
        </w:rPr>
      </w:pPr>
    </w:p>
    <w:p w14:paraId="31A6A1A3" w14:textId="0B17172C" w:rsidR="00046E14" w:rsidRPr="00C834A2" w:rsidRDefault="00076E27" w:rsidP="00500238">
      <w:pPr>
        <w:spacing w:line="360" w:lineRule="auto"/>
        <w:ind w:firstLine="567"/>
        <w:jc w:val="both"/>
        <w:rPr>
          <w:rStyle w:val="FontStyle12"/>
          <w:sz w:val="28"/>
          <w:szCs w:val="28"/>
        </w:rPr>
      </w:pPr>
      <w:r w:rsidRPr="00C834A2">
        <w:rPr>
          <w:sz w:val="28"/>
          <w:szCs w:val="28"/>
        </w:rPr>
        <w:t xml:space="preserve">В соответствии с Федеральным </w:t>
      </w:r>
      <w:hyperlink r:id="rId5" w:history="1">
        <w:r w:rsidRPr="00C834A2">
          <w:rPr>
            <w:sz w:val="28"/>
            <w:szCs w:val="28"/>
          </w:rPr>
          <w:t>законом</w:t>
        </w:r>
      </w:hyperlink>
      <w:r w:rsidRPr="00C834A2">
        <w:rPr>
          <w:sz w:val="28"/>
          <w:szCs w:val="28"/>
        </w:rPr>
        <w:t xml:space="preserve"> от 31.07.2020 N 248-ФЗ </w:t>
      </w:r>
      <w:r w:rsidR="00655655">
        <w:rPr>
          <w:sz w:val="28"/>
          <w:szCs w:val="28"/>
        </w:rPr>
        <w:t>«</w:t>
      </w:r>
      <w:r w:rsidRPr="00C834A2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55655">
        <w:rPr>
          <w:sz w:val="28"/>
          <w:szCs w:val="28"/>
        </w:rPr>
        <w:t>»</w:t>
      </w:r>
      <w:r w:rsidRPr="00C834A2">
        <w:rPr>
          <w:sz w:val="28"/>
          <w:szCs w:val="28"/>
        </w:rPr>
        <w:t xml:space="preserve">, </w:t>
      </w:r>
      <w:r w:rsidR="00655655" w:rsidRPr="00655655">
        <w:rPr>
          <w:sz w:val="28"/>
          <w:szCs w:val="28"/>
        </w:rPr>
        <w:t>от 28.12.2024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655655" w:rsidRPr="0055395D">
        <w:t xml:space="preserve"> </w:t>
      </w:r>
      <w:r w:rsidR="00655655" w:rsidRPr="00C834A2">
        <w:rPr>
          <w:sz w:val="28"/>
          <w:szCs w:val="28"/>
        </w:rPr>
        <w:t xml:space="preserve"> </w:t>
      </w:r>
      <w:hyperlink r:id="rId6" w:history="1">
        <w:r w:rsidRPr="00C834A2">
          <w:rPr>
            <w:sz w:val="28"/>
            <w:szCs w:val="28"/>
          </w:rPr>
          <w:t>постановлени</w:t>
        </w:r>
      </w:hyperlink>
      <w:r w:rsidRPr="00C834A2">
        <w:rPr>
          <w:sz w:val="28"/>
          <w:szCs w:val="28"/>
        </w:rPr>
        <w:t xml:space="preserve">ем Правительства РФ от 25.06.2021 N 990 </w:t>
      </w:r>
      <w:r w:rsidR="00655655">
        <w:rPr>
          <w:sz w:val="28"/>
          <w:szCs w:val="28"/>
        </w:rPr>
        <w:t>«</w:t>
      </w:r>
      <w:r w:rsidRPr="00C834A2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55655">
        <w:rPr>
          <w:sz w:val="28"/>
          <w:szCs w:val="28"/>
        </w:rPr>
        <w:t>»</w:t>
      </w:r>
      <w:r w:rsidRPr="00655655">
        <w:rPr>
          <w:sz w:val="28"/>
          <w:szCs w:val="28"/>
        </w:rPr>
        <w:t>,</w:t>
      </w:r>
      <w:r w:rsidR="00655655" w:rsidRPr="00655655">
        <w:rPr>
          <w:sz w:val="28"/>
          <w:szCs w:val="28"/>
        </w:rPr>
        <w:t xml:space="preserve"> </w:t>
      </w:r>
      <w:r w:rsidR="00046E14" w:rsidRPr="00C834A2">
        <w:rPr>
          <w:rStyle w:val="FontStyle12"/>
          <w:sz w:val="28"/>
          <w:szCs w:val="28"/>
        </w:rPr>
        <w:t>Устава муниципального образования Кильмезское городское поселение, администрация муниципального образования Кильмезское городское поселение Кильмезского района Кировской области ПОСТАНОВЛЯЕТ:</w:t>
      </w:r>
    </w:p>
    <w:p w14:paraId="17D16C2E" w14:textId="0FE09771" w:rsidR="00500238" w:rsidRPr="00500238" w:rsidRDefault="00500238" w:rsidP="00500238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pacing w:val="2"/>
          <w:sz w:val="28"/>
          <w:szCs w:val="28"/>
        </w:rPr>
        <w:t>С</w:t>
      </w:r>
      <w:r w:rsidRPr="0050644D">
        <w:rPr>
          <w:bCs/>
          <w:spacing w:val="2"/>
          <w:sz w:val="28"/>
          <w:szCs w:val="28"/>
        </w:rPr>
        <w:t xml:space="preserve"> </w:t>
      </w:r>
      <w:r w:rsidR="00200B16">
        <w:rPr>
          <w:bCs/>
          <w:spacing w:val="2"/>
          <w:sz w:val="28"/>
          <w:szCs w:val="28"/>
        </w:rPr>
        <w:t>02</w:t>
      </w:r>
      <w:r w:rsidRPr="0050644D">
        <w:rPr>
          <w:spacing w:val="2"/>
          <w:sz w:val="28"/>
          <w:szCs w:val="28"/>
        </w:rPr>
        <w:t xml:space="preserve"> октября по </w:t>
      </w:r>
      <w:r w:rsidR="00200B16">
        <w:rPr>
          <w:spacing w:val="2"/>
          <w:sz w:val="28"/>
          <w:szCs w:val="28"/>
        </w:rPr>
        <w:t>0</w:t>
      </w:r>
      <w:r w:rsidRPr="0050644D">
        <w:rPr>
          <w:spacing w:val="2"/>
          <w:sz w:val="28"/>
          <w:szCs w:val="28"/>
        </w:rPr>
        <w:t>1 ноября 202</w:t>
      </w:r>
      <w:r w:rsidR="00200B16">
        <w:rPr>
          <w:spacing w:val="2"/>
          <w:sz w:val="28"/>
          <w:szCs w:val="28"/>
        </w:rPr>
        <w:t>5</w:t>
      </w:r>
      <w:r w:rsidRPr="0050644D">
        <w:rPr>
          <w:spacing w:val="2"/>
          <w:sz w:val="28"/>
          <w:szCs w:val="28"/>
        </w:rPr>
        <w:t xml:space="preserve"> года</w:t>
      </w:r>
      <w:r w:rsidRPr="005064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="00C834A2" w:rsidRPr="0050644D">
        <w:rPr>
          <w:rFonts w:eastAsiaTheme="minorHAnsi"/>
          <w:sz w:val="28"/>
          <w:szCs w:val="28"/>
          <w:lang w:eastAsia="en-US"/>
        </w:rPr>
        <w:t xml:space="preserve">азначить </w:t>
      </w:r>
      <w:r w:rsidR="00C834A2" w:rsidRPr="0050644D">
        <w:rPr>
          <w:sz w:val="28"/>
          <w:szCs w:val="28"/>
        </w:rPr>
        <w:t>проведени</w:t>
      </w:r>
      <w:r w:rsidR="001A40DB">
        <w:rPr>
          <w:sz w:val="28"/>
          <w:szCs w:val="28"/>
        </w:rPr>
        <w:t>е</w:t>
      </w:r>
      <w:r w:rsidR="00C834A2" w:rsidRPr="0050644D">
        <w:rPr>
          <w:sz w:val="28"/>
          <w:szCs w:val="28"/>
        </w:rPr>
        <w:t xml:space="preserve"> общественных обсуждений по </w:t>
      </w:r>
      <w:r>
        <w:rPr>
          <w:sz w:val="28"/>
          <w:szCs w:val="28"/>
        </w:rPr>
        <w:t xml:space="preserve">следующим </w:t>
      </w:r>
      <w:r w:rsidR="00C834A2" w:rsidRPr="0050644D">
        <w:rPr>
          <w:sz w:val="28"/>
          <w:szCs w:val="28"/>
        </w:rPr>
        <w:t>проект</w:t>
      </w:r>
      <w:r>
        <w:rPr>
          <w:sz w:val="28"/>
          <w:szCs w:val="28"/>
        </w:rPr>
        <w:t>ам</w:t>
      </w:r>
      <w:r w:rsidR="00C834A2" w:rsidRPr="0050644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>
        <w:rPr>
          <w:color w:val="000000" w:themeColor="text1"/>
          <w:spacing w:val="2"/>
          <w:sz w:val="28"/>
          <w:szCs w:val="28"/>
        </w:rPr>
        <w:t>:</w:t>
      </w:r>
    </w:p>
    <w:p w14:paraId="041321E4" w14:textId="4A006E72" w:rsidR="00500238" w:rsidRDefault="00C834A2" w:rsidP="00500238">
      <w:pPr>
        <w:pStyle w:val="a4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0644D">
        <w:rPr>
          <w:color w:val="000000" w:themeColor="text1"/>
          <w:spacing w:val="2"/>
          <w:sz w:val="28"/>
          <w:szCs w:val="28"/>
        </w:rPr>
        <w:t xml:space="preserve"> </w:t>
      </w:r>
      <w:r w:rsidRPr="0050644D">
        <w:rPr>
          <w:color w:val="000000" w:themeColor="text1"/>
          <w:sz w:val="28"/>
          <w:szCs w:val="28"/>
        </w:rPr>
        <w:t>«Об утверждении</w:t>
      </w:r>
      <w:r w:rsidRPr="0050644D">
        <w:rPr>
          <w:sz w:val="28"/>
          <w:szCs w:val="28"/>
        </w:rPr>
        <w:t xml:space="preserve"> </w:t>
      </w:r>
      <w:r w:rsidR="00655655">
        <w:rPr>
          <w:sz w:val="28"/>
          <w:szCs w:val="28"/>
        </w:rPr>
        <w:t>П</w:t>
      </w:r>
      <w:r w:rsidRPr="0050644D">
        <w:rPr>
          <w:sz w:val="28"/>
          <w:szCs w:val="28"/>
        </w:rPr>
        <w:t xml:space="preserve">рограммы профилактики рисков причинения вреда (ущерба) охраняемым законом ценностям по муниципальному земельному контролю </w:t>
      </w:r>
      <w:r w:rsidR="0050644D" w:rsidRPr="0050644D">
        <w:rPr>
          <w:sz w:val="28"/>
          <w:szCs w:val="28"/>
        </w:rPr>
        <w:t xml:space="preserve">в границах </w:t>
      </w:r>
      <w:r w:rsidR="0050644D" w:rsidRPr="0050644D">
        <w:rPr>
          <w:bCs/>
          <w:sz w:val="28"/>
          <w:szCs w:val="28"/>
        </w:rPr>
        <w:t>муниципального образования Кильмезское городское поселение Кильмезского района Кировской области</w:t>
      </w:r>
      <w:r w:rsidRPr="0050644D">
        <w:rPr>
          <w:bCs/>
          <w:sz w:val="28"/>
          <w:szCs w:val="28"/>
        </w:rPr>
        <w:t xml:space="preserve"> на 202</w:t>
      </w:r>
      <w:r w:rsidR="00200B16">
        <w:rPr>
          <w:bCs/>
          <w:sz w:val="28"/>
          <w:szCs w:val="28"/>
        </w:rPr>
        <w:t>6</w:t>
      </w:r>
      <w:r w:rsidRPr="0050644D">
        <w:rPr>
          <w:bCs/>
          <w:sz w:val="28"/>
          <w:szCs w:val="28"/>
        </w:rPr>
        <w:t xml:space="preserve"> год»</w:t>
      </w:r>
      <w:r w:rsidRPr="0050644D">
        <w:rPr>
          <w:sz w:val="28"/>
          <w:szCs w:val="28"/>
        </w:rPr>
        <w:t>.</w:t>
      </w:r>
    </w:p>
    <w:p w14:paraId="631ED9E2" w14:textId="627E717C" w:rsidR="00500238" w:rsidRDefault="0050644D" w:rsidP="00500238">
      <w:pPr>
        <w:pStyle w:val="a4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00238">
        <w:rPr>
          <w:color w:val="000000" w:themeColor="text1"/>
          <w:spacing w:val="2"/>
          <w:sz w:val="28"/>
          <w:szCs w:val="28"/>
        </w:rPr>
        <w:t xml:space="preserve"> </w:t>
      </w:r>
      <w:r w:rsidRPr="00500238">
        <w:rPr>
          <w:color w:val="000000" w:themeColor="text1"/>
          <w:sz w:val="28"/>
          <w:szCs w:val="28"/>
        </w:rPr>
        <w:t>«Об утверждении</w:t>
      </w:r>
      <w:r w:rsidRPr="00500238">
        <w:rPr>
          <w:sz w:val="28"/>
          <w:szCs w:val="28"/>
        </w:rPr>
        <w:t xml:space="preserve"> </w:t>
      </w:r>
      <w:r w:rsidR="00655655">
        <w:rPr>
          <w:sz w:val="28"/>
          <w:szCs w:val="28"/>
        </w:rPr>
        <w:t>П</w:t>
      </w:r>
      <w:r w:rsidRPr="00500238">
        <w:rPr>
          <w:sz w:val="28"/>
          <w:szCs w:val="28"/>
        </w:rPr>
        <w:t xml:space="preserve">рограммы профилактики рисков причинения вреда (ущерба) охраняемым законом ценностям по муниципальному жилищному контролю на территории </w:t>
      </w:r>
      <w:r w:rsidRPr="00500238">
        <w:rPr>
          <w:bCs/>
          <w:sz w:val="28"/>
          <w:szCs w:val="28"/>
        </w:rPr>
        <w:t>муниципального образования Кильмезское городское поселение Кильмезского района Кировской области на 202</w:t>
      </w:r>
      <w:r w:rsidR="00200B16">
        <w:rPr>
          <w:bCs/>
          <w:sz w:val="28"/>
          <w:szCs w:val="28"/>
        </w:rPr>
        <w:t xml:space="preserve">6 </w:t>
      </w:r>
      <w:r w:rsidRPr="00500238">
        <w:rPr>
          <w:bCs/>
          <w:sz w:val="28"/>
          <w:szCs w:val="28"/>
        </w:rPr>
        <w:t>год»</w:t>
      </w:r>
      <w:r w:rsidRPr="00500238">
        <w:rPr>
          <w:sz w:val="28"/>
          <w:szCs w:val="28"/>
        </w:rPr>
        <w:t>.</w:t>
      </w:r>
    </w:p>
    <w:p w14:paraId="50630F42" w14:textId="1F36D2E7" w:rsidR="00500238" w:rsidRPr="00500238" w:rsidRDefault="0050644D" w:rsidP="00500238">
      <w:pPr>
        <w:pStyle w:val="a4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00238">
        <w:rPr>
          <w:color w:val="000000" w:themeColor="text1"/>
          <w:spacing w:val="2"/>
          <w:sz w:val="28"/>
          <w:szCs w:val="28"/>
        </w:rPr>
        <w:lastRenderedPageBreak/>
        <w:t xml:space="preserve"> </w:t>
      </w:r>
      <w:r w:rsidRPr="00500238">
        <w:rPr>
          <w:color w:val="000000" w:themeColor="text1"/>
          <w:sz w:val="28"/>
          <w:szCs w:val="28"/>
        </w:rPr>
        <w:t>«Об утверждении</w:t>
      </w:r>
      <w:r w:rsidRPr="00500238">
        <w:rPr>
          <w:sz w:val="28"/>
          <w:szCs w:val="28"/>
        </w:rPr>
        <w:t xml:space="preserve"> </w:t>
      </w:r>
      <w:r w:rsidR="00655655">
        <w:rPr>
          <w:sz w:val="28"/>
          <w:szCs w:val="28"/>
        </w:rPr>
        <w:t>П</w:t>
      </w:r>
      <w:r w:rsidRPr="00500238">
        <w:rPr>
          <w:sz w:val="28"/>
          <w:szCs w:val="28"/>
        </w:rPr>
        <w:t xml:space="preserve">рограммы профилактики рисков причинения вреда (ущерба) охраняемым законом ценностям по муниципальному контролю </w:t>
      </w:r>
      <w:r w:rsidR="00AD2999" w:rsidRPr="00500238">
        <w:rPr>
          <w:sz w:val="28"/>
          <w:szCs w:val="28"/>
        </w:rPr>
        <w:t xml:space="preserve">в сфере благоустройства </w:t>
      </w:r>
      <w:r w:rsidRPr="00500238">
        <w:rPr>
          <w:sz w:val="28"/>
          <w:szCs w:val="28"/>
        </w:rPr>
        <w:t xml:space="preserve">на территории </w:t>
      </w:r>
      <w:r w:rsidRPr="00500238">
        <w:rPr>
          <w:bCs/>
          <w:sz w:val="28"/>
          <w:szCs w:val="28"/>
        </w:rPr>
        <w:t>муниципального образования Кильмезское городское поселение Кильмезского района Кировской области на 202</w:t>
      </w:r>
      <w:r w:rsidR="00200B16">
        <w:rPr>
          <w:bCs/>
          <w:sz w:val="28"/>
          <w:szCs w:val="28"/>
        </w:rPr>
        <w:t>6</w:t>
      </w:r>
      <w:r w:rsidRPr="00500238">
        <w:rPr>
          <w:bCs/>
          <w:sz w:val="28"/>
          <w:szCs w:val="28"/>
        </w:rPr>
        <w:t xml:space="preserve"> год».</w:t>
      </w:r>
    </w:p>
    <w:p w14:paraId="659F6892" w14:textId="2F3E2BA0" w:rsidR="00500238" w:rsidRPr="00500238" w:rsidRDefault="00AD2999" w:rsidP="00500238">
      <w:pPr>
        <w:pStyle w:val="a4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00238">
        <w:rPr>
          <w:spacing w:val="2"/>
          <w:sz w:val="28"/>
          <w:szCs w:val="28"/>
        </w:rPr>
        <w:t xml:space="preserve"> </w:t>
      </w:r>
      <w:r w:rsidRPr="00500238">
        <w:rPr>
          <w:sz w:val="28"/>
          <w:szCs w:val="28"/>
        </w:rPr>
        <w:t xml:space="preserve">«Об утверждении </w:t>
      </w:r>
      <w:r w:rsidR="00655655">
        <w:rPr>
          <w:sz w:val="28"/>
          <w:szCs w:val="28"/>
        </w:rPr>
        <w:t>П</w:t>
      </w:r>
      <w:r w:rsidRPr="00500238">
        <w:rPr>
          <w:sz w:val="28"/>
          <w:szCs w:val="28"/>
        </w:rPr>
        <w:t xml:space="preserve">рограммы профилактики рисков причинения вреда (ущерба) охраняемым законом ценностям по муниципальному контролю </w:t>
      </w:r>
      <w:r w:rsidR="00937EB0" w:rsidRPr="00500238">
        <w:rPr>
          <w:sz w:val="28"/>
          <w:szCs w:val="28"/>
        </w:rPr>
        <w:t>на</w:t>
      </w:r>
      <w:r w:rsidR="00F47321" w:rsidRPr="00500238">
        <w:rPr>
          <w:sz w:val="28"/>
          <w:szCs w:val="28"/>
        </w:rPr>
        <w:t xml:space="preserve"> </w:t>
      </w:r>
      <w:r w:rsidR="00937EB0" w:rsidRPr="00500238">
        <w:rPr>
          <w:sz w:val="28"/>
          <w:szCs w:val="28"/>
        </w:rPr>
        <w:t>автомобильном транспорте, городском наземном, электрическом транспорте и</w:t>
      </w:r>
      <w:r w:rsidR="00F47321" w:rsidRPr="00500238">
        <w:rPr>
          <w:sz w:val="28"/>
          <w:szCs w:val="28"/>
        </w:rPr>
        <w:t xml:space="preserve"> </w:t>
      </w:r>
      <w:r w:rsidR="00937EB0" w:rsidRPr="00500238">
        <w:rPr>
          <w:sz w:val="28"/>
          <w:szCs w:val="28"/>
        </w:rPr>
        <w:t>в</w:t>
      </w:r>
      <w:r w:rsidR="00F47321" w:rsidRPr="00500238">
        <w:rPr>
          <w:sz w:val="28"/>
          <w:szCs w:val="28"/>
        </w:rPr>
        <w:t xml:space="preserve"> </w:t>
      </w:r>
      <w:r w:rsidR="00937EB0" w:rsidRPr="00500238">
        <w:rPr>
          <w:sz w:val="28"/>
          <w:szCs w:val="28"/>
        </w:rPr>
        <w:t xml:space="preserve">дорожном хозяйстве </w:t>
      </w:r>
      <w:r w:rsidRPr="00500238">
        <w:rPr>
          <w:sz w:val="28"/>
          <w:szCs w:val="28"/>
        </w:rPr>
        <w:t>на территории муниципального образования Кильмезское городское поселение Кильмезского района Кировской области на 202</w:t>
      </w:r>
      <w:r w:rsidR="00200B16">
        <w:rPr>
          <w:sz w:val="28"/>
          <w:szCs w:val="28"/>
        </w:rPr>
        <w:t>6</w:t>
      </w:r>
      <w:r w:rsidRPr="00500238">
        <w:rPr>
          <w:sz w:val="28"/>
          <w:szCs w:val="28"/>
        </w:rPr>
        <w:t xml:space="preserve"> год».</w:t>
      </w:r>
    </w:p>
    <w:p w14:paraId="35F7E450" w14:textId="7F1C670C" w:rsidR="00500238" w:rsidRPr="00500238" w:rsidRDefault="00C834A2" w:rsidP="00500238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b w:val="0"/>
          <w:sz w:val="28"/>
          <w:szCs w:val="28"/>
        </w:rPr>
      </w:pPr>
      <w:r w:rsidRPr="00500238">
        <w:rPr>
          <w:b w:val="0"/>
          <w:sz w:val="28"/>
          <w:szCs w:val="28"/>
        </w:rPr>
        <w:t xml:space="preserve">Предложения по вопросу, обсуждаемому на общественных обсуждениях, могут быть представлены в срок с </w:t>
      </w:r>
      <w:r w:rsidR="00200B16">
        <w:rPr>
          <w:b w:val="0"/>
          <w:sz w:val="28"/>
          <w:szCs w:val="28"/>
        </w:rPr>
        <w:t>02</w:t>
      </w:r>
      <w:r w:rsidRPr="00500238">
        <w:rPr>
          <w:b w:val="0"/>
          <w:sz w:val="28"/>
          <w:szCs w:val="28"/>
        </w:rPr>
        <w:t xml:space="preserve"> октября по </w:t>
      </w:r>
      <w:r w:rsidR="00200B16">
        <w:rPr>
          <w:b w:val="0"/>
          <w:sz w:val="28"/>
          <w:szCs w:val="28"/>
        </w:rPr>
        <w:t>0</w:t>
      </w:r>
      <w:r w:rsidRPr="00500238">
        <w:rPr>
          <w:b w:val="0"/>
          <w:sz w:val="28"/>
          <w:szCs w:val="28"/>
        </w:rPr>
        <w:t>1 ноября 202</w:t>
      </w:r>
      <w:r w:rsidR="00200B16">
        <w:rPr>
          <w:b w:val="0"/>
          <w:sz w:val="28"/>
          <w:szCs w:val="28"/>
        </w:rPr>
        <w:t>5</w:t>
      </w:r>
      <w:r w:rsidRPr="00500238">
        <w:rPr>
          <w:b w:val="0"/>
          <w:sz w:val="28"/>
          <w:szCs w:val="28"/>
        </w:rPr>
        <w:t xml:space="preserve"> года </w:t>
      </w:r>
      <w:r w:rsidRPr="00500238">
        <w:rPr>
          <w:b w:val="0"/>
          <w:spacing w:val="2"/>
          <w:sz w:val="28"/>
          <w:szCs w:val="28"/>
        </w:rPr>
        <w:t xml:space="preserve">на адрес электронной </w:t>
      </w:r>
      <w:r w:rsidRPr="00500238">
        <w:rPr>
          <w:b w:val="0"/>
          <w:color w:val="000000" w:themeColor="text1"/>
          <w:spacing w:val="2"/>
          <w:sz w:val="28"/>
          <w:szCs w:val="28"/>
        </w:rPr>
        <w:t>почты:</w:t>
      </w:r>
      <w:r w:rsidRPr="00500238">
        <w:rPr>
          <w:b w:val="0"/>
          <w:sz w:val="28"/>
          <w:szCs w:val="28"/>
        </w:rPr>
        <w:t xml:space="preserve"> </w:t>
      </w:r>
      <w:proofErr w:type="spellStart"/>
      <w:r w:rsidR="007B1F35">
        <w:rPr>
          <w:b w:val="0"/>
          <w:sz w:val="28"/>
          <w:szCs w:val="28"/>
          <w:lang w:val="en-US"/>
        </w:rPr>
        <w:t>admkilmez</w:t>
      </w:r>
      <w:proofErr w:type="spellEnd"/>
      <w:r w:rsidR="007B1F35" w:rsidRPr="007B1F35">
        <w:rPr>
          <w:b w:val="0"/>
          <w:sz w:val="28"/>
          <w:szCs w:val="28"/>
        </w:rPr>
        <w:t>@</w:t>
      </w:r>
      <w:r w:rsidR="007B1F35">
        <w:rPr>
          <w:b w:val="0"/>
          <w:sz w:val="28"/>
          <w:szCs w:val="28"/>
          <w:lang w:val="en-US"/>
        </w:rPr>
        <w:t>mail</w:t>
      </w:r>
      <w:r w:rsidR="007B1F35" w:rsidRPr="007B1F35">
        <w:rPr>
          <w:b w:val="0"/>
          <w:sz w:val="28"/>
          <w:szCs w:val="28"/>
        </w:rPr>
        <w:t>.</w:t>
      </w:r>
      <w:proofErr w:type="spellStart"/>
      <w:r w:rsidR="007B1F35">
        <w:rPr>
          <w:b w:val="0"/>
          <w:sz w:val="28"/>
          <w:szCs w:val="28"/>
          <w:lang w:val="en-US"/>
        </w:rPr>
        <w:t>ru</w:t>
      </w:r>
      <w:proofErr w:type="spellEnd"/>
      <w:r w:rsidR="007B1F35">
        <w:rPr>
          <w:b w:val="0"/>
          <w:sz w:val="28"/>
          <w:szCs w:val="28"/>
        </w:rPr>
        <w:t>.</w:t>
      </w:r>
    </w:p>
    <w:p w14:paraId="50C7A004" w14:textId="77777777" w:rsidR="00500238" w:rsidRPr="00500238" w:rsidRDefault="00046E14" w:rsidP="00500238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FontStyle12"/>
          <w:b w:val="0"/>
          <w:sz w:val="28"/>
          <w:szCs w:val="28"/>
        </w:rPr>
      </w:pPr>
      <w:r w:rsidRPr="00500238">
        <w:rPr>
          <w:rStyle w:val="FontStyle12"/>
          <w:b w:val="0"/>
          <w:sz w:val="28"/>
          <w:szCs w:val="28"/>
        </w:rPr>
        <w:t>Настоящее постановление вступает в силу в соответствии с действующим законодательством</w:t>
      </w:r>
      <w:r w:rsidR="00500238" w:rsidRPr="00500238">
        <w:rPr>
          <w:rStyle w:val="FontStyle12"/>
          <w:b w:val="0"/>
          <w:sz w:val="28"/>
          <w:szCs w:val="28"/>
        </w:rPr>
        <w:t>.</w:t>
      </w:r>
    </w:p>
    <w:p w14:paraId="459BAF82" w14:textId="56B09EC4" w:rsidR="00046E14" w:rsidRPr="00500238" w:rsidRDefault="00046E14" w:rsidP="00500238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FontStyle12"/>
          <w:b w:val="0"/>
          <w:sz w:val="28"/>
          <w:szCs w:val="28"/>
        </w:rPr>
      </w:pPr>
      <w:r w:rsidRPr="00500238">
        <w:rPr>
          <w:rStyle w:val="FontStyle12"/>
          <w:b w:val="0"/>
          <w:sz w:val="28"/>
          <w:szCs w:val="28"/>
        </w:rPr>
        <w:t>Контроль исполнения настоящего постановления оставляю за собой.</w:t>
      </w:r>
    </w:p>
    <w:p w14:paraId="00A8E7C5" w14:textId="6E0BB586" w:rsidR="00046E14" w:rsidRDefault="00046E14" w:rsidP="004000EB">
      <w:pPr>
        <w:spacing w:line="360" w:lineRule="auto"/>
        <w:ind w:firstLine="567"/>
        <w:jc w:val="both"/>
        <w:rPr>
          <w:rStyle w:val="FontStyle12"/>
          <w:sz w:val="28"/>
          <w:szCs w:val="28"/>
        </w:rPr>
      </w:pPr>
    </w:p>
    <w:p w14:paraId="523FDA60" w14:textId="5688A535" w:rsidR="001D4DEE" w:rsidRDefault="001D4DEE" w:rsidP="001D4DEE">
      <w:pPr>
        <w:spacing w:line="360" w:lineRule="auto"/>
        <w:jc w:val="both"/>
        <w:rPr>
          <w:rStyle w:val="FontStyle12"/>
          <w:sz w:val="28"/>
          <w:szCs w:val="28"/>
        </w:rPr>
      </w:pPr>
    </w:p>
    <w:p w14:paraId="5336C203" w14:textId="76BDCC2C" w:rsidR="00200B16" w:rsidRDefault="00200B16" w:rsidP="001D4DEE">
      <w:pPr>
        <w:spacing w:line="360" w:lineRule="auto"/>
        <w:jc w:val="both"/>
        <w:rPr>
          <w:rStyle w:val="FontStyle12"/>
          <w:sz w:val="28"/>
          <w:szCs w:val="28"/>
        </w:rPr>
      </w:pPr>
    </w:p>
    <w:p w14:paraId="6A4EA114" w14:textId="77777777" w:rsidR="00200B16" w:rsidRDefault="00200B16" w:rsidP="001D4DEE">
      <w:pPr>
        <w:spacing w:line="360" w:lineRule="auto"/>
        <w:jc w:val="both"/>
        <w:rPr>
          <w:rStyle w:val="FontStyle12"/>
          <w:sz w:val="28"/>
          <w:szCs w:val="28"/>
        </w:rPr>
      </w:pPr>
    </w:p>
    <w:p w14:paraId="6F80EC68" w14:textId="77777777" w:rsidR="00385BBB" w:rsidRPr="00C834A2" w:rsidRDefault="00385BBB" w:rsidP="001D4DEE">
      <w:pPr>
        <w:spacing w:line="360" w:lineRule="auto"/>
        <w:jc w:val="both"/>
        <w:rPr>
          <w:rStyle w:val="FontStyle12"/>
          <w:sz w:val="28"/>
          <w:szCs w:val="28"/>
        </w:rPr>
      </w:pPr>
    </w:p>
    <w:p w14:paraId="6AD0265D" w14:textId="2155CC42" w:rsidR="00046E14" w:rsidRPr="00C834A2" w:rsidRDefault="00200B16" w:rsidP="0020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46E14" w:rsidRPr="00C834A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6E14" w:rsidRPr="00C834A2">
        <w:rPr>
          <w:rFonts w:ascii="Times New Roman" w:hAnsi="Times New Roman" w:cs="Times New Roman"/>
          <w:sz w:val="28"/>
          <w:szCs w:val="28"/>
        </w:rPr>
        <w:t xml:space="preserve"> Кильмезского </w:t>
      </w:r>
    </w:p>
    <w:p w14:paraId="4E5CA7A9" w14:textId="5674B676" w:rsidR="00046E14" w:rsidRPr="00C834A2" w:rsidRDefault="00046E14" w:rsidP="0020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34A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834A2">
        <w:rPr>
          <w:rFonts w:ascii="Times New Roman" w:hAnsi="Times New Roman" w:cs="Times New Roman"/>
          <w:sz w:val="28"/>
          <w:szCs w:val="28"/>
        </w:rPr>
        <w:tab/>
      </w:r>
      <w:r w:rsidRPr="00C834A2">
        <w:rPr>
          <w:rFonts w:ascii="Times New Roman" w:hAnsi="Times New Roman" w:cs="Times New Roman"/>
          <w:sz w:val="28"/>
          <w:szCs w:val="28"/>
        </w:rPr>
        <w:tab/>
      </w:r>
      <w:r w:rsidRPr="00C834A2">
        <w:rPr>
          <w:rFonts w:ascii="Times New Roman" w:hAnsi="Times New Roman" w:cs="Times New Roman"/>
          <w:sz w:val="28"/>
          <w:szCs w:val="28"/>
        </w:rPr>
        <w:tab/>
      </w:r>
      <w:r w:rsidR="00200B16">
        <w:rPr>
          <w:rFonts w:ascii="Times New Roman" w:hAnsi="Times New Roman" w:cs="Times New Roman"/>
          <w:sz w:val="28"/>
          <w:szCs w:val="28"/>
        </w:rPr>
        <w:tab/>
      </w:r>
      <w:r w:rsidR="00200B16">
        <w:rPr>
          <w:rFonts w:ascii="Times New Roman" w:hAnsi="Times New Roman" w:cs="Times New Roman"/>
          <w:sz w:val="28"/>
          <w:szCs w:val="28"/>
        </w:rPr>
        <w:tab/>
      </w:r>
      <w:r w:rsidR="00200B16">
        <w:rPr>
          <w:rFonts w:ascii="Times New Roman" w:hAnsi="Times New Roman" w:cs="Times New Roman"/>
          <w:sz w:val="28"/>
          <w:szCs w:val="28"/>
        </w:rPr>
        <w:tab/>
        <w:t>В.А. Шакирьянова</w:t>
      </w:r>
      <w:r w:rsidRPr="00C83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1EF97" w14:textId="1679193B" w:rsidR="00087166" w:rsidRPr="00C834A2" w:rsidRDefault="00087166" w:rsidP="004000EB">
      <w:pPr>
        <w:spacing w:line="360" w:lineRule="auto"/>
        <w:rPr>
          <w:sz w:val="28"/>
          <w:szCs w:val="28"/>
        </w:rPr>
      </w:pPr>
    </w:p>
    <w:sectPr w:rsidR="00087166" w:rsidRPr="00C8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73CB"/>
    <w:multiLevelType w:val="multilevel"/>
    <w:tmpl w:val="30E0463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6C"/>
    <w:rsid w:val="00035477"/>
    <w:rsid w:val="00046E14"/>
    <w:rsid w:val="00076E27"/>
    <w:rsid w:val="00087166"/>
    <w:rsid w:val="000C7261"/>
    <w:rsid w:val="001002D7"/>
    <w:rsid w:val="001A40DB"/>
    <w:rsid w:val="001D4DEE"/>
    <w:rsid w:val="00200B16"/>
    <w:rsid w:val="00263D87"/>
    <w:rsid w:val="00385BBB"/>
    <w:rsid w:val="003E5E74"/>
    <w:rsid w:val="004000EB"/>
    <w:rsid w:val="00500238"/>
    <w:rsid w:val="0050644D"/>
    <w:rsid w:val="0060536C"/>
    <w:rsid w:val="0065308E"/>
    <w:rsid w:val="00655655"/>
    <w:rsid w:val="00667F58"/>
    <w:rsid w:val="007B1F35"/>
    <w:rsid w:val="008A6862"/>
    <w:rsid w:val="00937EB0"/>
    <w:rsid w:val="009C5201"/>
    <w:rsid w:val="00AD2999"/>
    <w:rsid w:val="00BD6702"/>
    <w:rsid w:val="00C834A2"/>
    <w:rsid w:val="00F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01C"/>
  <w15:chartTrackingRefBased/>
  <w15:docId w15:val="{D1C4FFDF-0FCB-48B7-A5A4-37D2BB0E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7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046E14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6E14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046E14"/>
    <w:rPr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46E14"/>
    <w:pPr>
      <w:widowControl w:val="0"/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ConsPlusNormal">
    <w:name w:val="ConsPlusNormal"/>
    <w:link w:val="ConsPlusNormal0"/>
    <w:rsid w:val="00046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6E14"/>
    <w:rPr>
      <w:rFonts w:ascii="Calibri" w:eastAsia="Times New Roman" w:hAnsi="Calibri" w:cs="Calibri"/>
      <w:szCs w:val="20"/>
      <w:lang w:eastAsia="ru-RU"/>
    </w:rPr>
  </w:style>
  <w:style w:type="character" w:customStyle="1" w:styleId="FontStyle12">
    <w:name w:val="Font Style12"/>
    <w:rsid w:val="00046E14"/>
    <w:rPr>
      <w:rFonts w:ascii="Times New Roman" w:hAnsi="Times New Roman" w:cs="Times New Roman" w:hint="default"/>
      <w:sz w:val="30"/>
      <w:szCs w:val="30"/>
    </w:rPr>
  </w:style>
  <w:style w:type="character" w:styleId="a3">
    <w:name w:val="Hyperlink"/>
    <w:basedOn w:val="a0"/>
    <w:uiPriority w:val="99"/>
    <w:unhideWhenUsed/>
    <w:rsid w:val="00C834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64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7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80EF4A18B320E5F1326BC613AD86D99B68B646B87F8A312933C7B8935EDB9D7B1DF40CC7BC5AB5C9A0B9420FA5XEO" TargetMode="External"/><Relationship Id="rId5" Type="http://schemas.openxmlformats.org/officeDocument/2006/relationships/hyperlink" Target="consultantplus://offline/ref=1C80EF4A18B320E5F1326BC613AD86D99B68B747B17C8A312933C7B8935EDB9D7B1DF40CC7BC5AB5C9A0B9420FA5X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Ирина ЛЯЛИНА</cp:lastModifiedBy>
  <cp:revision>3</cp:revision>
  <cp:lastPrinted>2025-10-02T11:43:00Z</cp:lastPrinted>
  <dcterms:created xsi:type="dcterms:W3CDTF">2025-10-02T10:51:00Z</dcterms:created>
  <dcterms:modified xsi:type="dcterms:W3CDTF">2025-10-02T11:43:00Z</dcterms:modified>
</cp:coreProperties>
</file>