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F649" w14:textId="77777777" w:rsidR="004500C8" w:rsidRPr="004500C8" w:rsidRDefault="004500C8" w:rsidP="00450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Информация об исполнении бюджета Кильмезского городского поселения</w:t>
      </w:r>
    </w:p>
    <w:p w14:paraId="7D8532D8" w14:textId="77777777" w:rsidR="004500C8" w:rsidRDefault="004500C8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14:paraId="79FC90FC" w14:textId="0D40B020" w:rsidR="00227320" w:rsidRDefault="00227320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C12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226" w:rsidRPr="00DA6DCA">
        <w:rPr>
          <w:rFonts w:ascii="Times New Roman" w:hAnsi="Times New Roman" w:cs="Times New Roman"/>
          <w:sz w:val="28"/>
          <w:szCs w:val="28"/>
        </w:rPr>
        <w:t xml:space="preserve"> </w:t>
      </w:r>
      <w:r w:rsidR="00EC1226">
        <w:rPr>
          <w:rFonts w:ascii="Times New Roman" w:hAnsi="Times New Roman" w:cs="Times New Roman"/>
          <w:sz w:val="28"/>
          <w:szCs w:val="28"/>
        </w:rPr>
        <w:t>полугодие</w:t>
      </w:r>
      <w:r w:rsidR="00AD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6DCA">
        <w:rPr>
          <w:rFonts w:ascii="Times New Roman" w:hAnsi="Times New Roman" w:cs="Times New Roman"/>
          <w:sz w:val="28"/>
          <w:szCs w:val="28"/>
        </w:rPr>
        <w:t>5</w:t>
      </w:r>
      <w:r w:rsidR="005A69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5311F3" w14:textId="77777777" w:rsidR="004500C8" w:rsidRDefault="004500C8" w:rsidP="004500C8">
      <w:pPr>
        <w:rPr>
          <w:rFonts w:ascii="Times New Roman" w:hAnsi="Times New Roman" w:cs="Times New Roman"/>
          <w:sz w:val="28"/>
          <w:szCs w:val="28"/>
        </w:rPr>
      </w:pPr>
    </w:p>
    <w:p w14:paraId="32E4819A" w14:textId="1B12665B" w:rsidR="00FF7FF1" w:rsidRDefault="004500C8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A6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6DCA" w:rsidRPr="00DA6DCA">
        <w:rPr>
          <w:rFonts w:ascii="Times New Roman" w:hAnsi="Times New Roman" w:cs="Times New Roman"/>
          <w:sz w:val="28"/>
          <w:szCs w:val="28"/>
        </w:rPr>
        <w:t xml:space="preserve"> </w:t>
      </w:r>
      <w:r w:rsidR="00DA6DCA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6DCA">
        <w:rPr>
          <w:rFonts w:ascii="Times New Roman" w:hAnsi="Times New Roman" w:cs="Times New Roman"/>
          <w:sz w:val="28"/>
          <w:szCs w:val="28"/>
        </w:rPr>
        <w:t>5</w:t>
      </w:r>
      <w:r w:rsidR="0022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A6D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бюджетом получены доходы в сумме </w:t>
      </w:r>
      <w:r w:rsidR="00C81593">
        <w:rPr>
          <w:rFonts w:ascii="Times New Roman" w:hAnsi="Times New Roman" w:cs="Times New Roman"/>
          <w:sz w:val="28"/>
          <w:szCs w:val="28"/>
        </w:rPr>
        <w:t xml:space="preserve">    </w:t>
      </w:r>
      <w:r w:rsidR="00DA6DCA">
        <w:rPr>
          <w:rFonts w:ascii="Times New Roman" w:hAnsi="Times New Roman" w:cs="Times New Roman"/>
          <w:sz w:val="28"/>
          <w:szCs w:val="28"/>
        </w:rPr>
        <w:t>9267,64</w:t>
      </w:r>
      <w:r w:rsidR="00C8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312AB">
        <w:rPr>
          <w:rFonts w:ascii="Times New Roman" w:hAnsi="Times New Roman" w:cs="Times New Roman"/>
          <w:sz w:val="28"/>
          <w:szCs w:val="28"/>
        </w:rPr>
        <w:t xml:space="preserve"> </w:t>
      </w:r>
      <w:r w:rsidRPr="00C666B7">
        <w:rPr>
          <w:rFonts w:ascii="Times New Roman" w:hAnsi="Times New Roman" w:cs="Times New Roman"/>
          <w:sz w:val="28"/>
          <w:szCs w:val="28"/>
        </w:rPr>
        <w:t xml:space="preserve">или   </w:t>
      </w:r>
      <w:r w:rsidR="008F637A">
        <w:rPr>
          <w:rFonts w:ascii="Times New Roman" w:hAnsi="Times New Roman" w:cs="Times New Roman"/>
          <w:sz w:val="28"/>
          <w:szCs w:val="28"/>
        </w:rPr>
        <w:t>151,4</w:t>
      </w:r>
      <w:r w:rsidRPr="00C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прогноза кассовых поступлений на </w:t>
      </w:r>
      <w:r w:rsidR="00DA6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DA6DCA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6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 w:rsidR="00583F0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AB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 w:rsidR="004D7EEF">
        <w:rPr>
          <w:rFonts w:ascii="Times New Roman" w:hAnsi="Times New Roman" w:cs="Times New Roman"/>
          <w:sz w:val="28"/>
          <w:szCs w:val="28"/>
        </w:rPr>
        <w:t xml:space="preserve"> за </w:t>
      </w:r>
      <w:r w:rsidR="008F6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637A" w:rsidRPr="008F637A">
        <w:rPr>
          <w:rFonts w:ascii="Times New Roman" w:hAnsi="Times New Roman" w:cs="Times New Roman"/>
          <w:sz w:val="28"/>
          <w:szCs w:val="28"/>
        </w:rPr>
        <w:t xml:space="preserve"> </w:t>
      </w:r>
      <w:r w:rsidR="008F637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D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7C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составил</w:t>
      </w:r>
      <w:r w:rsidR="005529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7A">
        <w:rPr>
          <w:rFonts w:ascii="Times New Roman" w:hAnsi="Times New Roman" w:cs="Times New Roman"/>
          <w:sz w:val="28"/>
          <w:szCs w:val="28"/>
        </w:rPr>
        <w:t>18,99</w:t>
      </w:r>
      <w:r>
        <w:rPr>
          <w:rFonts w:ascii="Times New Roman" w:hAnsi="Times New Roman" w:cs="Times New Roman"/>
          <w:sz w:val="28"/>
          <w:szCs w:val="28"/>
        </w:rPr>
        <w:t xml:space="preserve">%. Общий объем налоговых и неналоговых доходов исполнен в сумме </w:t>
      </w:r>
      <w:r w:rsidR="008F637A">
        <w:rPr>
          <w:rFonts w:ascii="Times New Roman" w:hAnsi="Times New Roman" w:cs="Times New Roman"/>
          <w:sz w:val="28"/>
          <w:szCs w:val="28"/>
        </w:rPr>
        <w:t>6702,73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A00BE">
        <w:rPr>
          <w:rFonts w:ascii="Times New Roman" w:hAnsi="Times New Roman" w:cs="Times New Roman"/>
          <w:sz w:val="28"/>
          <w:szCs w:val="28"/>
        </w:rPr>
        <w:t>у</w:t>
      </w:r>
      <w:r w:rsidR="00AD58C2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EF">
        <w:rPr>
          <w:rFonts w:ascii="Times New Roman" w:hAnsi="Times New Roman" w:cs="Times New Roman"/>
          <w:sz w:val="28"/>
          <w:szCs w:val="28"/>
        </w:rPr>
        <w:t xml:space="preserve">за </w:t>
      </w:r>
      <w:r w:rsidR="008F6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637A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E37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63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637A">
        <w:rPr>
          <w:rFonts w:ascii="Times New Roman" w:hAnsi="Times New Roman" w:cs="Times New Roman"/>
          <w:sz w:val="28"/>
          <w:szCs w:val="28"/>
        </w:rPr>
        <w:t>22,11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FF7FF1">
        <w:rPr>
          <w:rFonts w:ascii="Times New Roman" w:hAnsi="Times New Roman" w:cs="Times New Roman"/>
          <w:sz w:val="28"/>
          <w:szCs w:val="28"/>
        </w:rPr>
        <w:t xml:space="preserve"> Местным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F1">
        <w:rPr>
          <w:rFonts w:ascii="Times New Roman" w:hAnsi="Times New Roman" w:cs="Times New Roman"/>
          <w:sz w:val="28"/>
          <w:szCs w:val="28"/>
        </w:rPr>
        <w:t xml:space="preserve">получены безвозмездные поступления в объеме  </w:t>
      </w:r>
      <w:r w:rsidR="008F637A">
        <w:rPr>
          <w:rFonts w:ascii="Times New Roman" w:hAnsi="Times New Roman" w:cs="Times New Roman"/>
          <w:sz w:val="28"/>
          <w:szCs w:val="28"/>
        </w:rPr>
        <w:t>2564,89</w:t>
      </w:r>
      <w:r w:rsidR="00FF7FF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666B7">
        <w:rPr>
          <w:rFonts w:ascii="Times New Roman" w:hAnsi="Times New Roman" w:cs="Times New Roman"/>
          <w:sz w:val="28"/>
          <w:szCs w:val="28"/>
        </w:rPr>
        <w:t>увеличение</w:t>
      </w:r>
      <w:r w:rsidR="00FF7FF1">
        <w:rPr>
          <w:rFonts w:ascii="Times New Roman" w:hAnsi="Times New Roman" w:cs="Times New Roman"/>
          <w:sz w:val="28"/>
          <w:szCs w:val="28"/>
        </w:rPr>
        <w:t xml:space="preserve"> к</w:t>
      </w:r>
      <w:r w:rsidR="00E37CCB">
        <w:rPr>
          <w:rFonts w:ascii="Times New Roman" w:hAnsi="Times New Roman" w:cs="Times New Roman"/>
          <w:sz w:val="28"/>
          <w:szCs w:val="28"/>
        </w:rPr>
        <w:t xml:space="preserve"> доходам </w:t>
      </w:r>
      <w:r w:rsidR="008F637A">
        <w:rPr>
          <w:rFonts w:ascii="Times New Roman" w:hAnsi="Times New Roman" w:cs="Times New Roman"/>
          <w:sz w:val="28"/>
          <w:szCs w:val="28"/>
        </w:rPr>
        <w:t xml:space="preserve">за </w:t>
      </w:r>
      <w:r w:rsidR="008F6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637A" w:rsidRPr="008F637A">
        <w:rPr>
          <w:rFonts w:ascii="Times New Roman" w:hAnsi="Times New Roman" w:cs="Times New Roman"/>
          <w:sz w:val="28"/>
          <w:szCs w:val="28"/>
        </w:rPr>
        <w:t xml:space="preserve"> </w:t>
      </w:r>
      <w:r w:rsidR="008F637A">
        <w:rPr>
          <w:rFonts w:ascii="Times New Roman" w:hAnsi="Times New Roman" w:cs="Times New Roman"/>
          <w:sz w:val="28"/>
          <w:szCs w:val="28"/>
        </w:rPr>
        <w:t>полугодие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FF7FF1">
        <w:rPr>
          <w:rFonts w:ascii="Times New Roman" w:hAnsi="Times New Roman" w:cs="Times New Roman"/>
          <w:sz w:val="28"/>
          <w:szCs w:val="28"/>
        </w:rPr>
        <w:t>202</w:t>
      </w:r>
      <w:r w:rsidR="008F637A">
        <w:rPr>
          <w:rFonts w:ascii="Times New Roman" w:hAnsi="Times New Roman" w:cs="Times New Roman"/>
          <w:sz w:val="28"/>
          <w:szCs w:val="28"/>
        </w:rPr>
        <w:t>4года</w:t>
      </w:r>
      <w:r w:rsidR="00FF7FF1">
        <w:rPr>
          <w:rFonts w:ascii="Times New Roman" w:hAnsi="Times New Roman" w:cs="Times New Roman"/>
          <w:sz w:val="28"/>
          <w:szCs w:val="28"/>
        </w:rPr>
        <w:t xml:space="preserve"> на  </w:t>
      </w:r>
      <w:r w:rsidR="008F637A">
        <w:rPr>
          <w:rFonts w:ascii="Times New Roman" w:hAnsi="Times New Roman" w:cs="Times New Roman"/>
          <w:sz w:val="28"/>
          <w:szCs w:val="28"/>
        </w:rPr>
        <w:t>11,55</w:t>
      </w:r>
      <w:r w:rsidR="00FF7FF1">
        <w:rPr>
          <w:rFonts w:ascii="Times New Roman" w:hAnsi="Times New Roman" w:cs="Times New Roman"/>
          <w:sz w:val="28"/>
          <w:szCs w:val="28"/>
        </w:rPr>
        <w:t>%).</w:t>
      </w:r>
    </w:p>
    <w:p w14:paraId="034CC11F" w14:textId="1C7E9537" w:rsidR="005D2E17" w:rsidRDefault="00FF7FF1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</w:t>
      </w:r>
      <w:r w:rsidR="00565685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F637A">
        <w:rPr>
          <w:rFonts w:ascii="Times New Roman" w:hAnsi="Times New Roman" w:cs="Times New Roman"/>
          <w:sz w:val="28"/>
          <w:szCs w:val="28"/>
        </w:rPr>
        <w:t>1 полугодие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637A">
        <w:rPr>
          <w:rFonts w:ascii="Times New Roman" w:hAnsi="Times New Roman" w:cs="Times New Roman"/>
          <w:sz w:val="28"/>
          <w:szCs w:val="28"/>
        </w:rPr>
        <w:t>5</w:t>
      </w:r>
      <w:r w:rsidR="004D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8F637A">
        <w:rPr>
          <w:rFonts w:ascii="Times New Roman" w:hAnsi="Times New Roman" w:cs="Times New Roman"/>
          <w:sz w:val="28"/>
          <w:szCs w:val="28"/>
        </w:rPr>
        <w:t>9 397,32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637A">
        <w:rPr>
          <w:rFonts w:ascii="Times New Roman" w:hAnsi="Times New Roman" w:cs="Times New Roman"/>
          <w:sz w:val="28"/>
          <w:szCs w:val="28"/>
        </w:rPr>
        <w:t>29,75</w:t>
      </w:r>
      <w:r w:rsidR="0009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уточненной </w:t>
      </w:r>
      <w:r w:rsidR="005D2E17">
        <w:rPr>
          <w:rFonts w:ascii="Times New Roman" w:hAnsi="Times New Roman" w:cs="Times New Roman"/>
          <w:sz w:val="28"/>
          <w:szCs w:val="28"/>
        </w:rPr>
        <w:t>бюджетной росписи на 202</w:t>
      </w:r>
      <w:r w:rsidR="008F637A">
        <w:rPr>
          <w:rFonts w:ascii="Times New Roman" w:hAnsi="Times New Roman" w:cs="Times New Roman"/>
          <w:sz w:val="28"/>
          <w:szCs w:val="28"/>
        </w:rPr>
        <w:t>5</w:t>
      </w:r>
      <w:r w:rsidR="005D2E17">
        <w:rPr>
          <w:rFonts w:ascii="Times New Roman" w:hAnsi="Times New Roman" w:cs="Times New Roman"/>
          <w:sz w:val="28"/>
          <w:szCs w:val="28"/>
        </w:rPr>
        <w:t xml:space="preserve">год, </w:t>
      </w:r>
      <w:r w:rsidR="002B6BCE">
        <w:rPr>
          <w:rFonts w:ascii="Times New Roman" w:hAnsi="Times New Roman" w:cs="Times New Roman"/>
          <w:sz w:val="28"/>
          <w:szCs w:val="28"/>
        </w:rPr>
        <w:t>увеличение</w:t>
      </w:r>
      <w:r w:rsidR="005D2E17">
        <w:rPr>
          <w:rFonts w:ascii="Times New Roman" w:hAnsi="Times New Roman" w:cs="Times New Roman"/>
          <w:sz w:val="28"/>
          <w:szCs w:val="28"/>
        </w:rPr>
        <w:t xml:space="preserve"> к </w:t>
      </w:r>
      <w:r w:rsidR="008F637A">
        <w:rPr>
          <w:rFonts w:ascii="Times New Roman" w:hAnsi="Times New Roman" w:cs="Times New Roman"/>
          <w:sz w:val="28"/>
          <w:szCs w:val="28"/>
        </w:rPr>
        <w:t>1 полугодию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>202</w:t>
      </w:r>
      <w:r w:rsidR="008F637A">
        <w:rPr>
          <w:rFonts w:ascii="Times New Roman" w:hAnsi="Times New Roman" w:cs="Times New Roman"/>
          <w:sz w:val="28"/>
          <w:szCs w:val="28"/>
        </w:rPr>
        <w:t>4 год</w:t>
      </w:r>
      <w:r w:rsidR="005D2E1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F637A">
        <w:rPr>
          <w:rFonts w:ascii="Times New Roman" w:hAnsi="Times New Roman" w:cs="Times New Roman"/>
          <w:sz w:val="28"/>
          <w:szCs w:val="28"/>
        </w:rPr>
        <w:t>3,10</w:t>
      </w:r>
      <w:r w:rsidR="005D2E17">
        <w:rPr>
          <w:rFonts w:ascii="Times New Roman" w:hAnsi="Times New Roman" w:cs="Times New Roman"/>
          <w:sz w:val="28"/>
          <w:szCs w:val="28"/>
        </w:rPr>
        <w:t xml:space="preserve">%. По результатам исполнения бюджета за </w:t>
      </w:r>
      <w:r w:rsidR="00C1375C">
        <w:rPr>
          <w:rFonts w:ascii="Times New Roman" w:hAnsi="Times New Roman" w:cs="Times New Roman"/>
          <w:sz w:val="28"/>
          <w:szCs w:val="28"/>
        </w:rPr>
        <w:t>1 полугодие 2025</w:t>
      </w:r>
      <w:r w:rsidR="00F30F09">
        <w:rPr>
          <w:rFonts w:ascii="Times New Roman" w:hAnsi="Times New Roman" w:cs="Times New Roman"/>
          <w:sz w:val="28"/>
          <w:szCs w:val="28"/>
        </w:rPr>
        <w:t xml:space="preserve"> </w:t>
      </w:r>
      <w:r w:rsidR="00376754">
        <w:rPr>
          <w:rFonts w:ascii="Times New Roman" w:hAnsi="Times New Roman" w:cs="Times New Roman"/>
          <w:sz w:val="28"/>
          <w:szCs w:val="28"/>
        </w:rPr>
        <w:t>г</w:t>
      </w:r>
      <w:r w:rsidR="005D2E17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F30F09">
        <w:rPr>
          <w:rFonts w:ascii="Times New Roman" w:hAnsi="Times New Roman" w:cs="Times New Roman"/>
          <w:sz w:val="28"/>
          <w:szCs w:val="28"/>
        </w:rPr>
        <w:t>дефицит</w:t>
      </w:r>
      <w:r w:rsidR="005D2E17">
        <w:rPr>
          <w:rFonts w:ascii="Times New Roman" w:hAnsi="Times New Roman" w:cs="Times New Roman"/>
          <w:sz w:val="28"/>
          <w:szCs w:val="28"/>
        </w:rPr>
        <w:t xml:space="preserve"> </w:t>
      </w:r>
      <w:r w:rsidR="00C1375C">
        <w:rPr>
          <w:rFonts w:ascii="Times New Roman" w:hAnsi="Times New Roman" w:cs="Times New Roman"/>
          <w:sz w:val="28"/>
          <w:szCs w:val="28"/>
        </w:rPr>
        <w:t>129,7</w:t>
      </w:r>
      <w:r w:rsidR="005529E9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2998360" w14:textId="3501ED5C" w:rsidR="004500C8" w:rsidRPr="00FF7FF1" w:rsidRDefault="005D2E17" w:rsidP="0055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</w:t>
      </w:r>
      <w:r w:rsidR="00932A56">
        <w:rPr>
          <w:rFonts w:ascii="Times New Roman" w:hAnsi="Times New Roman" w:cs="Times New Roman"/>
          <w:sz w:val="28"/>
          <w:szCs w:val="28"/>
        </w:rPr>
        <w:t>01.</w:t>
      </w:r>
      <w:r w:rsidR="00C1375C">
        <w:rPr>
          <w:rFonts w:ascii="Times New Roman" w:hAnsi="Times New Roman" w:cs="Times New Roman"/>
          <w:sz w:val="28"/>
          <w:szCs w:val="28"/>
        </w:rPr>
        <w:t>07</w:t>
      </w:r>
      <w:r w:rsidR="00932A56">
        <w:rPr>
          <w:rFonts w:ascii="Times New Roman" w:hAnsi="Times New Roman" w:cs="Times New Roman"/>
          <w:sz w:val="28"/>
          <w:szCs w:val="28"/>
        </w:rPr>
        <w:t>.202</w:t>
      </w:r>
      <w:r w:rsidR="00C1375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3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отсутствует.</w:t>
      </w:r>
    </w:p>
    <w:sectPr w:rsidR="004500C8" w:rsidRPr="00F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C8"/>
    <w:rsid w:val="000373B5"/>
    <w:rsid w:val="000900E3"/>
    <w:rsid w:val="001F39C9"/>
    <w:rsid w:val="00227320"/>
    <w:rsid w:val="00242843"/>
    <w:rsid w:val="002441F1"/>
    <w:rsid w:val="00294413"/>
    <w:rsid w:val="002B6BCE"/>
    <w:rsid w:val="00376754"/>
    <w:rsid w:val="003F4BF7"/>
    <w:rsid w:val="004500C8"/>
    <w:rsid w:val="004A75F2"/>
    <w:rsid w:val="004D7EEF"/>
    <w:rsid w:val="005072F1"/>
    <w:rsid w:val="00510A14"/>
    <w:rsid w:val="005529E9"/>
    <w:rsid w:val="00565685"/>
    <w:rsid w:val="00583F0C"/>
    <w:rsid w:val="005A00BE"/>
    <w:rsid w:val="005A6988"/>
    <w:rsid w:val="005D2E17"/>
    <w:rsid w:val="006A1EFF"/>
    <w:rsid w:val="007303E8"/>
    <w:rsid w:val="007D0749"/>
    <w:rsid w:val="007F7381"/>
    <w:rsid w:val="0081586A"/>
    <w:rsid w:val="0085010D"/>
    <w:rsid w:val="008F637A"/>
    <w:rsid w:val="00932A56"/>
    <w:rsid w:val="009B0EE2"/>
    <w:rsid w:val="00AD3ADA"/>
    <w:rsid w:val="00AD58C2"/>
    <w:rsid w:val="00B17F15"/>
    <w:rsid w:val="00B312AB"/>
    <w:rsid w:val="00B95D93"/>
    <w:rsid w:val="00BE7D3C"/>
    <w:rsid w:val="00C1375C"/>
    <w:rsid w:val="00C666B7"/>
    <w:rsid w:val="00C81593"/>
    <w:rsid w:val="00C87EA8"/>
    <w:rsid w:val="00DA6DCA"/>
    <w:rsid w:val="00DE0345"/>
    <w:rsid w:val="00E37CCB"/>
    <w:rsid w:val="00EC1226"/>
    <w:rsid w:val="00F30F09"/>
    <w:rsid w:val="00FA5D4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E65F"/>
  <w15:docId w15:val="{6F4489C9-2611-446F-BEDD-A4EAA99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Светлана Приходько</cp:lastModifiedBy>
  <cp:revision>30</cp:revision>
  <dcterms:created xsi:type="dcterms:W3CDTF">2021-10-28T10:21:00Z</dcterms:created>
  <dcterms:modified xsi:type="dcterms:W3CDTF">2025-07-16T13:24:00Z</dcterms:modified>
</cp:coreProperties>
</file>