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A9" w:rsidRDefault="00D332A9" w:rsidP="00D332A9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</w:p>
    <w:p w:rsidR="00D332A9" w:rsidRDefault="00D332A9" w:rsidP="00D332A9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КИЛЬМЕЗСКАЯ ПОСЕЛКОВАЯ ДУМА</w:t>
      </w:r>
    </w:p>
    <w:p w:rsidR="00D332A9" w:rsidRDefault="00D332A9" w:rsidP="00D332A9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D332A9" w:rsidRDefault="00D332A9" w:rsidP="00D332A9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332A9" w:rsidRDefault="00D332A9" w:rsidP="00D332A9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D332A9" w:rsidRDefault="00D332A9" w:rsidP="00D332A9">
      <w:pPr>
        <w:rPr>
          <w:b/>
          <w:sz w:val="28"/>
          <w:szCs w:val="28"/>
        </w:rPr>
      </w:pPr>
    </w:p>
    <w:p w:rsidR="00D332A9" w:rsidRDefault="00D332A9" w:rsidP="00D332A9">
      <w:pPr>
        <w:tabs>
          <w:tab w:val="left" w:pos="37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332A9" w:rsidRDefault="00D332A9" w:rsidP="00D332A9">
      <w:pPr>
        <w:tabs>
          <w:tab w:val="left" w:pos="3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D332A9" w:rsidRDefault="00D332A9" w:rsidP="00D332A9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332A9" w:rsidRDefault="00D332A9" w:rsidP="00D332A9">
      <w:pPr>
        <w:tabs>
          <w:tab w:val="center" w:pos="4677"/>
        </w:tabs>
        <w:rPr>
          <w:sz w:val="28"/>
          <w:szCs w:val="28"/>
        </w:rPr>
      </w:pPr>
    </w:p>
    <w:p w:rsidR="00D332A9" w:rsidRDefault="00D332A9" w:rsidP="00D332A9">
      <w:pPr>
        <w:tabs>
          <w:tab w:val="center" w:pos="4677"/>
        </w:tabs>
        <w:rPr>
          <w:sz w:val="28"/>
          <w:szCs w:val="28"/>
        </w:rPr>
      </w:pPr>
    </w:p>
    <w:p w:rsidR="00D332A9" w:rsidRDefault="00D332A9" w:rsidP="00D332A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2015г.                                                                                             № </w:t>
      </w:r>
    </w:p>
    <w:p w:rsidR="00D332A9" w:rsidRDefault="00D332A9" w:rsidP="00D332A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ильмезь</w:t>
      </w:r>
      <w:proofErr w:type="spellEnd"/>
    </w:p>
    <w:p w:rsidR="00D332A9" w:rsidRDefault="00D332A9" w:rsidP="00D332A9"/>
    <w:p w:rsidR="00D332A9" w:rsidRDefault="00D332A9" w:rsidP="00D332A9"/>
    <w:p w:rsidR="00D332A9" w:rsidRPr="001010CE" w:rsidRDefault="00D332A9" w:rsidP="00D33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1010CE">
        <w:rPr>
          <w:b/>
          <w:sz w:val="28"/>
          <w:szCs w:val="28"/>
        </w:rPr>
        <w:t>Решение Кильмезской поселковой думы от 28.04.2012 года № 3/12 «об утверждении в новой редакции Правил благоустройства  на территории МО Кильмезское городское поселение»</w:t>
      </w:r>
    </w:p>
    <w:p w:rsidR="00D332A9" w:rsidRDefault="00D332A9" w:rsidP="00D332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32A9" w:rsidRDefault="00D332A9" w:rsidP="00D33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22 Устава МО  Кильмезское городское поселение Кильмезского района Кировской области, Кильмезская поселковая Дума РЕШИЛА:</w:t>
      </w:r>
    </w:p>
    <w:p w:rsidR="00D332A9" w:rsidRDefault="00D332A9" w:rsidP="00D33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Кильмезской поселковой думы от 28.04.2012 года № 3/12 «об утверждении в новой редакции Правил </w:t>
      </w:r>
      <w:r w:rsidRPr="001010CE">
        <w:rPr>
          <w:sz w:val="28"/>
          <w:szCs w:val="28"/>
        </w:rPr>
        <w:t>благоустройства  на территории МО Кильмезское городское поселение</w:t>
      </w:r>
      <w:r>
        <w:rPr>
          <w:sz w:val="28"/>
          <w:szCs w:val="28"/>
        </w:rPr>
        <w:t>» следующие изменения:</w:t>
      </w:r>
    </w:p>
    <w:p w:rsidR="00D332A9" w:rsidRDefault="00D332A9" w:rsidP="00D33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5.4.3. пункта 5.4. части 5 Правил исключить.</w:t>
      </w:r>
    </w:p>
    <w:p w:rsidR="00D332A9" w:rsidRDefault="00D332A9" w:rsidP="00D332A9">
      <w:pPr>
        <w:jc w:val="both"/>
        <w:rPr>
          <w:sz w:val="28"/>
          <w:szCs w:val="28"/>
        </w:rPr>
      </w:pPr>
    </w:p>
    <w:p w:rsidR="00D332A9" w:rsidRDefault="00D332A9" w:rsidP="00D33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обнародовать в установленном порядке.</w:t>
      </w:r>
    </w:p>
    <w:p w:rsidR="00D332A9" w:rsidRDefault="00D332A9" w:rsidP="00D332A9">
      <w:pPr>
        <w:ind w:firstLine="720"/>
        <w:jc w:val="both"/>
        <w:rPr>
          <w:sz w:val="28"/>
          <w:szCs w:val="28"/>
        </w:rPr>
      </w:pPr>
    </w:p>
    <w:p w:rsidR="00D332A9" w:rsidRDefault="00D332A9" w:rsidP="00D332A9">
      <w:pPr>
        <w:ind w:firstLine="720"/>
        <w:jc w:val="both"/>
        <w:rPr>
          <w:sz w:val="28"/>
          <w:szCs w:val="28"/>
        </w:rPr>
      </w:pPr>
    </w:p>
    <w:p w:rsidR="00D332A9" w:rsidRDefault="00D332A9" w:rsidP="00D332A9">
      <w:pPr>
        <w:ind w:firstLine="720"/>
        <w:jc w:val="both"/>
        <w:rPr>
          <w:sz w:val="28"/>
          <w:szCs w:val="28"/>
        </w:rPr>
      </w:pPr>
    </w:p>
    <w:p w:rsidR="00D332A9" w:rsidRDefault="00D332A9" w:rsidP="00D332A9">
      <w:pPr>
        <w:jc w:val="both"/>
        <w:rPr>
          <w:sz w:val="28"/>
          <w:szCs w:val="28"/>
        </w:rPr>
      </w:pPr>
    </w:p>
    <w:p w:rsidR="00D332A9" w:rsidRDefault="00D332A9" w:rsidP="00D332A9">
      <w:pPr>
        <w:rPr>
          <w:sz w:val="28"/>
          <w:szCs w:val="28"/>
        </w:rPr>
      </w:pPr>
      <w:r>
        <w:rPr>
          <w:sz w:val="28"/>
          <w:szCs w:val="28"/>
        </w:rPr>
        <w:t xml:space="preserve">Глава Кильмезского </w:t>
      </w:r>
    </w:p>
    <w:p w:rsidR="00D332A9" w:rsidRDefault="00D332A9" w:rsidP="00D332A9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  <w:t xml:space="preserve">                                                                </w:t>
      </w:r>
      <w:proofErr w:type="spellStart"/>
      <w:r>
        <w:rPr>
          <w:sz w:val="28"/>
          <w:szCs w:val="28"/>
        </w:rPr>
        <w:t>А.В.Стяжкин</w:t>
      </w:r>
      <w:proofErr w:type="spellEnd"/>
    </w:p>
    <w:p w:rsidR="00D332A9" w:rsidRDefault="00D332A9" w:rsidP="00D332A9"/>
    <w:p w:rsidR="00D332A9" w:rsidRDefault="00D332A9" w:rsidP="00D332A9">
      <w:pPr>
        <w:rPr>
          <w:sz w:val="28"/>
          <w:szCs w:val="28"/>
        </w:rPr>
      </w:pPr>
    </w:p>
    <w:p w:rsidR="00D332A9" w:rsidRDefault="00D332A9" w:rsidP="00D332A9">
      <w:pPr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:rsidR="00D332A9" w:rsidRPr="001010CE" w:rsidRDefault="00D332A9" w:rsidP="00D332A9">
      <w:pPr>
        <w:rPr>
          <w:sz w:val="28"/>
          <w:szCs w:val="28"/>
        </w:rPr>
      </w:pPr>
    </w:p>
    <w:p w:rsidR="00D332A9" w:rsidRDefault="00D332A9" w:rsidP="00D332A9">
      <w:pPr>
        <w:rPr>
          <w:sz w:val="28"/>
          <w:szCs w:val="28"/>
        </w:rPr>
      </w:pPr>
    </w:p>
    <w:p w:rsidR="00D332A9" w:rsidRDefault="00D332A9" w:rsidP="00D332A9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332A9" w:rsidRDefault="00D332A9" w:rsidP="00D332A9">
      <w:pPr>
        <w:rPr>
          <w:sz w:val="28"/>
          <w:szCs w:val="28"/>
        </w:rPr>
      </w:pPr>
    </w:p>
    <w:p w:rsidR="00D332A9" w:rsidRDefault="00D332A9" w:rsidP="00D332A9">
      <w:pPr>
        <w:rPr>
          <w:sz w:val="28"/>
          <w:szCs w:val="28"/>
        </w:rPr>
      </w:pPr>
    </w:p>
    <w:p w:rsidR="00D332A9" w:rsidRDefault="00D332A9" w:rsidP="00D332A9">
      <w:pPr>
        <w:rPr>
          <w:sz w:val="28"/>
          <w:szCs w:val="28"/>
        </w:rPr>
      </w:pPr>
    </w:p>
    <w:p w:rsidR="00D332A9" w:rsidRDefault="00D332A9" w:rsidP="00D332A9">
      <w:pPr>
        <w:rPr>
          <w:sz w:val="28"/>
          <w:szCs w:val="28"/>
        </w:rPr>
      </w:pPr>
    </w:p>
    <w:p w:rsidR="00D332A9" w:rsidRDefault="00D332A9" w:rsidP="00D332A9">
      <w:pPr>
        <w:rPr>
          <w:sz w:val="28"/>
          <w:szCs w:val="28"/>
        </w:rPr>
      </w:pPr>
    </w:p>
    <w:p w:rsidR="00D332A9" w:rsidRDefault="00D332A9" w:rsidP="00D332A9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КИЛЬМЕЗСКАЯ ПОСЕЛКОВАЯ ДУМА</w:t>
      </w:r>
    </w:p>
    <w:p w:rsidR="00D332A9" w:rsidRDefault="00D332A9" w:rsidP="00D332A9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D332A9" w:rsidRDefault="00D332A9" w:rsidP="00D332A9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332A9" w:rsidRDefault="00D332A9" w:rsidP="00D332A9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D332A9" w:rsidRDefault="00D332A9" w:rsidP="00D332A9">
      <w:pPr>
        <w:rPr>
          <w:b/>
          <w:sz w:val="28"/>
          <w:szCs w:val="28"/>
        </w:rPr>
      </w:pPr>
    </w:p>
    <w:p w:rsidR="00D332A9" w:rsidRDefault="00D332A9" w:rsidP="00D332A9">
      <w:pPr>
        <w:tabs>
          <w:tab w:val="left" w:pos="37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332A9" w:rsidRDefault="00D332A9" w:rsidP="00D332A9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332A9" w:rsidRDefault="00D332A9" w:rsidP="00D332A9">
      <w:pPr>
        <w:tabs>
          <w:tab w:val="center" w:pos="4677"/>
        </w:tabs>
        <w:rPr>
          <w:sz w:val="28"/>
          <w:szCs w:val="28"/>
        </w:rPr>
      </w:pPr>
    </w:p>
    <w:p w:rsidR="00D332A9" w:rsidRDefault="00D332A9" w:rsidP="00D332A9">
      <w:pPr>
        <w:tabs>
          <w:tab w:val="center" w:pos="4677"/>
        </w:tabs>
        <w:rPr>
          <w:sz w:val="28"/>
          <w:szCs w:val="28"/>
        </w:rPr>
      </w:pPr>
    </w:p>
    <w:p w:rsidR="00D332A9" w:rsidRDefault="00D332A9" w:rsidP="00D332A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70C6A">
        <w:rPr>
          <w:sz w:val="28"/>
          <w:szCs w:val="28"/>
        </w:rPr>
        <w:t>20.03</w:t>
      </w:r>
      <w:r>
        <w:rPr>
          <w:sz w:val="28"/>
          <w:szCs w:val="28"/>
        </w:rPr>
        <w:t xml:space="preserve"> 2015г.                                                             </w:t>
      </w:r>
      <w:r w:rsidR="00E70C6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</w:t>
      </w:r>
      <w:r w:rsidR="00E70C6A">
        <w:rPr>
          <w:sz w:val="28"/>
          <w:szCs w:val="28"/>
        </w:rPr>
        <w:t>2/5</w:t>
      </w:r>
    </w:p>
    <w:p w:rsidR="00D332A9" w:rsidRDefault="00D332A9" w:rsidP="00D332A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ильмезь</w:t>
      </w:r>
      <w:proofErr w:type="spellEnd"/>
    </w:p>
    <w:p w:rsidR="00D332A9" w:rsidRDefault="00D332A9" w:rsidP="00D332A9"/>
    <w:p w:rsidR="00D332A9" w:rsidRDefault="00D332A9" w:rsidP="00D332A9"/>
    <w:p w:rsidR="00D332A9" w:rsidRPr="001010CE" w:rsidRDefault="00D332A9" w:rsidP="00D33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1010CE">
        <w:rPr>
          <w:b/>
          <w:sz w:val="28"/>
          <w:szCs w:val="28"/>
        </w:rPr>
        <w:t>Решение Кильмезской поселковой думы от 28.04.2012 года № 3/12 «об утверждении в новой редакции Правил благоустройства  на территории МО Кильмезское городское поселение»</w:t>
      </w:r>
    </w:p>
    <w:p w:rsidR="00D332A9" w:rsidRDefault="00D332A9" w:rsidP="00D332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32A9" w:rsidRDefault="00D332A9" w:rsidP="00D33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22 Устава МО  Кильмезское городское поселение Кильмезского района Кировской области, Кильмезская поселковая Дума РЕШИЛА:</w:t>
      </w:r>
    </w:p>
    <w:p w:rsidR="00D332A9" w:rsidRDefault="00D332A9" w:rsidP="00D33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Кильмезской поселковой думы от 28.04.2012 года № 3/12 «об утверждении в новой редакции Правил </w:t>
      </w:r>
      <w:r w:rsidRPr="001010CE">
        <w:rPr>
          <w:sz w:val="28"/>
          <w:szCs w:val="28"/>
        </w:rPr>
        <w:t>благоустройства  на территории МО Кильмезское городское поселение</w:t>
      </w:r>
      <w:r>
        <w:rPr>
          <w:sz w:val="28"/>
          <w:szCs w:val="28"/>
        </w:rPr>
        <w:t>» следующие изменения:</w:t>
      </w:r>
    </w:p>
    <w:p w:rsidR="00D332A9" w:rsidRDefault="00D332A9" w:rsidP="00D33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5.4.3. пункта 5.4. части 5 Правил изложить в новой редакции следующего содержания: «При строительстве нежилых </w:t>
      </w:r>
      <w:r w:rsidR="00621012">
        <w:rPr>
          <w:sz w:val="28"/>
          <w:szCs w:val="28"/>
        </w:rPr>
        <w:t>зданий</w:t>
      </w:r>
      <w:r>
        <w:rPr>
          <w:sz w:val="28"/>
          <w:szCs w:val="28"/>
        </w:rPr>
        <w:t xml:space="preserve"> необходимо получить </w:t>
      </w:r>
      <w:r w:rsidR="00E70C6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 согласовании архитектурно-градостроительного облика объекта в Администрации Кильмезского городского поселения».</w:t>
      </w:r>
    </w:p>
    <w:p w:rsidR="00D332A9" w:rsidRDefault="00D332A9" w:rsidP="00D332A9">
      <w:pPr>
        <w:jc w:val="both"/>
        <w:rPr>
          <w:sz w:val="28"/>
          <w:szCs w:val="28"/>
        </w:rPr>
      </w:pPr>
    </w:p>
    <w:p w:rsidR="00D332A9" w:rsidRDefault="00D332A9" w:rsidP="00D33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обнародовать в установленном порядке.</w:t>
      </w:r>
    </w:p>
    <w:p w:rsidR="00D332A9" w:rsidRDefault="00D332A9" w:rsidP="00D332A9">
      <w:pPr>
        <w:ind w:firstLine="720"/>
        <w:jc w:val="both"/>
        <w:rPr>
          <w:sz w:val="28"/>
          <w:szCs w:val="28"/>
        </w:rPr>
      </w:pPr>
    </w:p>
    <w:p w:rsidR="00D332A9" w:rsidRDefault="00D332A9" w:rsidP="00D332A9">
      <w:pPr>
        <w:ind w:firstLine="720"/>
        <w:jc w:val="both"/>
        <w:rPr>
          <w:sz w:val="28"/>
          <w:szCs w:val="28"/>
        </w:rPr>
      </w:pPr>
    </w:p>
    <w:p w:rsidR="00D332A9" w:rsidRDefault="00D332A9" w:rsidP="00D332A9">
      <w:pPr>
        <w:ind w:firstLine="720"/>
        <w:jc w:val="both"/>
        <w:rPr>
          <w:sz w:val="28"/>
          <w:szCs w:val="28"/>
        </w:rPr>
      </w:pPr>
    </w:p>
    <w:p w:rsidR="00D332A9" w:rsidRDefault="00D332A9" w:rsidP="00D332A9">
      <w:pPr>
        <w:jc w:val="both"/>
        <w:rPr>
          <w:sz w:val="28"/>
          <w:szCs w:val="28"/>
        </w:rPr>
      </w:pPr>
    </w:p>
    <w:p w:rsidR="00D332A9" w:rsidRDefault="00D332A9" w:rsidP="00D332A9">
      <w:pPr>
        <w:rPr>
          <w:sz w:val="28"/>
          <w:szCs w:val="28"/>
        </w:rPr>
      </w:pPr>
      <w:r>
        <w:rPr>
          <w:sz w:val="28"/>
          <w:szCs w:val="28"/>
        </w:rPr>
        <w:t xml:space="preserve">Глава Кильмезского </w:t>
      </w:r>
    </w:p>
    <w:p w:rsidR="00D332A9" w:rsidRDefault="00D332A9" w:rsidP="00D332A9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  <w:t xml:space="preserve">                                                                </w:t>
      </w:r>
      <w:proofErr w:type="spellStart"/>
      <w:r>
        <w:rPr>
          <w:sz w:val="28"/>
          <w:szCs w:val="28"/>
        </w:rPr>
        <w:t>А.В.Стяжкин</w:t>
      </w:r>
      <w:proofErr w:type="spellEnd"/>
    </w:p>
    <w:p w:rsidR="00D332A9" w:rsidRDefault="00D332A9" w:rsidP="00D332A9"/>
    <w:p w:rsidR="00D332A9" w:rsidRDefault="00D332A9" w:rsidP="00D332A9">
      <w:pPr>
        <w:rPr>
          <w:sz w:val="28"/>
          <w:szCs w:val="28"/>
        </w:rPr>
      </w:pPr>
    </w:p>
    <w:p w:rsidR="000226FD" w:rsidRDefault="000226FD" w:rsidP="00D332A9"/>
    <w:sectPr w:rsidR="000226FD" w:rsidSect="0002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2A9"/>
    <w:rsid w:val="000226FD"/>
    <w:rsid w:val="002845CF"/>
    <w:rsid w:val="00621012"/>
    <w:rsid w:val="00D332A9"/>
    <w:rsid w:val="00DF1FDD"/>
    <w:rsid w:val="00E7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1958</Characters>
  <Application>Microsoft Office Word</Application>
  <DocSecurity>0</DocSecurity>
  <Lines>16</Lines>
  <Paragraphs>4</Paragraphs>
  <ScaleCrop>false</ScaleCrop>
  <Company>Grizli777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cp:lastPrinted>2015-03-23T05:39:00Z</cp:lastPrinted>
  <dcterms:created xsi:type="dcterms:W3CDTF">2015-03-18T12:32:00Z</dcterms:created>
  <dcterms:modified xsi:type="dcterms:W3CDTF">2015-03-23T05:42:00Z</dcterms:modified>
</cp:coreProperties>
</file>