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1AA62" w14:textId="24CFCB29" w:rsidR="00E85227" w:rsidRDefault="00E85227" w:rsidP="00817EE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2B1A84E" w14:textId="04929776" w:rsidR="00817EE7" w:rsidRDefault="00817EE7" w:rsidP="00817EE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C940DE" w14:textId="77777777" w:rsidR="00817EE7" w:rsidRDefault="00817EE7" w:rsidP="00817E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16FA60BB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817EE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17EE7">
        <w:rPr>
          <w:rFonts w:ascii="Times New Roman" w:hAnsi="Times New Roman" w:cs="Times New Roman"/>
          <w:bCs/>
          <w:sz w:val="28"/>
          <w:szCs w:val="28"/>
        </w:rPr>
        <w:t xml:space="preserve"> 115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B70C33" w14:textId="5D2216EF" w:rsidR="0075673E" w:rsidRDefault="00817EE7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6EA0D4FD" w14:textId="791FB74F" w:rsidR="0094212F" w:rsidRPr="009151E2" w:rsidRDefault="001B3E5A" w:rsidP="009151E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proofErr w:type="gramStart"/>
      <w:r w:rsidR="0094212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9151E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4F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3704F4" w:rsidRPr="00FE741A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70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4F4" w:rsidRPr="00793DB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75673E" w:rsidRPr="009151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51E2" w:rsidRPr="009151E2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94212F" w:rsidRPr="009151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B19AAA" w14:textId="2B17DDB5" w:rsidR="007D3967" w:rsidRDefault="007D3967" w:rsidP="0094212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50C85247" w:rsidR="007E3201" w:rsidRDefault="007E3201" w:rsidP="0094212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14</w:t>
      </w:r>
      <w:r w:rsidR="009151E2">
        <w:rPr>
          <w:rFonts w:ascii="Times New Roman" w:hAnsi="Times New Roman" w:cs="Times New Roman"/>
          <w:sz w:val="28"/>
          <w:szCs w:val="28"/>
        </w:rPr>
        <w:t>6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3704F4" w:rsidRPr="003704F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704F4" w:rsidRPr="00793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1E2">
        <w:rPr>
          <w:rFonts w:ascii="Times New Roman" w:hAnsi="Times New Roman" w:cs="Times New Roman"/>
          <w:sz w:val="28"/>
          <w:szCs w:val="28"/>
        </w:rPr>
        <w:t>«</w:t>
      </w:r>
      <w:r w:rsidR="009151E2" w:rsidRPr="009151E2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48B6A9" w14:textId="0C611C79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 2.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29BAB304" w14:textId="3A5C9230" w:rsidR="004F7CE2" w:rsidRDefault="00DB7C75" w:rsidP="004F7CE2">
      <w:pPr>
        <w:pStyle w:val="23"/>
        <w:shd w:val="clear" w:color="auto" w:fill="auto"/>
        <w:spacing w:before="0" w:line="240" w:lineRule="auto"/>
        <w:ind w:firstLine="74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bookmarkStart w:id="0" w:name="_Hlk191289665"/>
      <w:r w:rsidR="002B0AAA">
        <w:rPr>
          <w:sz w:val="28"/>
          <w:szCs w:val="28"/>
        </w:rPr>
        <w:t>2</w:t>
      </w:r>
      <w:r w:rsidR="004F7CE2">
        <w:rPr>
          <w:sz w:val="28"/>
          <w:szCs w:val="28"/>
        </w:rPr>
        <w:t>.9.2.</w:t>
      </w:r>
      <w:r w:rsidR="002B0AAA">
        <w:rPr>
          <w:sz w:val="28"/>
          <w:szCs w:val="28"/>
        </w:rPr>
        <w:t xml:space="preserve"> </w:t>
      </w:r>
      <w:r w:rsidR="0044043D">
        <w:rPr>
          <w:sz w:val="28"/>
          <w:szCs w:val="28"/>
        </w:rPr>
        <w:t>Д</w:t>
      </w:r>
      <w:r w:rsidR="00AA1093" w:rsidRPr="00AA1093">
        <w:rPr>
          <w:sz w:val="28"/>
          <w:szCs w:val="28"/>
        </w:rPr>
        <w:t>окумент, удостоверяющий личность заявителя</w:t>
      </w:r>
      <w:bookmarkEnd w:id="0"/>
      <w:r w:rsidR="00AA109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sz w:val="28"/>
          <w:szCs w:val="28"/>
        </w:rPr>
        <w:t>)</w:t>
      </w:r>
      <w:r w:rsidR="006E79E5">
        <w:rPr>
          <w:sz w:val="28"/>
          <w:szCs w:val="28"/>
        </w:rPr>
        <w:t>.</w:t>
      </w:r>
      <w:r w:rsidR="004F7CE2">
        <w:rPr>
          <w:b/>
          <w:bCs/>
          <w:sz w:val="28"/>
          <w:szCs w:val="28"/>
        </w:rPr>
        <w:t xml:space="preserve"> </w:t>
      </w:r>
    </w:p>
    <w:p w14:paraId="47650C71" w14:textId="7DEDE016" w:rsidR="004F7CE2" w:rsidRPr="004F7CE2" w:rsidRDefault="004F7CE2" w:rsidP="004F7CE2">
      <w:pPr>
        <w:pStyle w:val="23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4F7CE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A9B3813" w14:textId="77777777" w:rsidR="004F7CE2" w:rsidRPr="004F7CE2" w:rsidRDefault="004F7CE2" w:rsidP="004F7CE2">
      <w:pPr>
        <w:pStyle w:val="23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4F7CE2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7FC2EF64" w14:textId="10B5ED7B" w:rsidR="004F7CE2" w:rsidRPr="004F7CE2" w:rsidRDefault="004F7CE2" w:rsidP="004F7CE2">
      <w:pPr>
        <w:pStyle w:val="23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 w:line="240" w:lineRule="auto"/>
        <w:ind w:firstLine="740"/>
        <w:rPr>
          <w:sz w:val="28"/>
          <w:szCs w:val="28"/>
        </w:rPr>
      </w:pPr>
      <w:r w:rsidRPr="004F7CE2">
        <w:rPr>
          <w:sz w:val="28"/>
          <w:szCs w:val="28"/>
        </w:rPr>
        <w:t>Документ,</w:t>
      </w:r>
      <w:r w:rsidRPr="004F7CE2">
        <w:rPr>
          <w:sz w:val="28"/>
          <w:szCs w:val="28"/>
        </w:rPr>
        <w:tab/>
        <w:t>подтверждающий</w:t>
      </w:r>
      <w:r w:rsidRPr="004F7CE2">
        <w:rPr>
          <w:sz w:val="28"/>
          <w:szCs w:val="28"/>
        </w:rPr>
        <w:tab/>
        <w:t>полномочия</w:t>
      </w:r>
      <w:r w:rsidRPr="004F7CE2">
        <w:rPr>
          <w:sz w:val="28"/>
          <w:szCs w:val="28"/>
        </w:rPr>
        <w:tab/>
        <w:t>представителя,</w:t>
      </w:r>
      <w:r>
        <w:rPr>
          <w:sz w:val="28"/>
          <w:szCs w:val="28"/>
        </w:rPr>
        <w:t xml:space="preserve"> </w:t>
      </w:r>
      <w:r w:rsidRPr="004F7CE2">
        <w:rPr>
          <w:sz w:val="28"/>
          <w:szCs w:val="28"/>
        </w:rPr>
        <w:t>выданный</w:t>
      </w:r>
    </w:p>
    <w:p w14:paraId="7466BBE5" w14:textId="77777777" w:rsidR="004F7CE2" w:rsidRPr="004F7CE2" w:rsidRDefault="004F7CE2" w:rsidP="004F7CE2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 w:rsidRPr="004F7CE2">
        <w:rPr>
          <w:sz w:val="28"/>
          <w:szCs w:val="28"/>
        </w:rPr>
        <w:t xml:space="preserve">юридическим лицом, должен быть подписан усиленной квалификационной </w:t>
      </w:r>
      <w:r w:rsidRPr="004F7CE2">
        <w:rPr>
          <w:sz w:val="28"/>
          <w:szCs w:val="28"/>
        </w:rPr>
        <w:lastRenderedPageBreak/>
        <w:t>электронной подписью уполномоченного лица, выдавшего документ.</w:t>
      </w:r>
    </w:p>
    <w:p w14:paraId="2443480A" w14:textId="575818E4" w:rsidR="004F7CE2" w:rsidRPr="004F7CE2" w:rsidRDefault="004F7CE2" w:rsidP="004F7CE2">
      <w:pPr>
        <w:pStyle w:val="23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 w:line="240" w:lineRule="auto"/>
        <w:ind w:firstLine="740"/>
        <w:rPr>
          <w:sz w:val="28"/>
          <w:szCs w:val="28"/>
        </w:rPr>
      </w:pPr>
      <w:r w:rsidRPr="004F7CE2">
        <w:rPr>
          <w:sz w:val="28"/>
          <w:szCs w:val="28"/>
        </w:rPr>
        <w:t>Документ,</w:t>
      </w:r>
      <w:r w:rsidRPr="004F7CE2">
        <w:rPr>
          <w:sz w:val="28"/>
          <w:szCs w:val="28"/>
        </w:rPr>
        <w:tab/>
        <w:t>подтверждающий</w:t>
      </w:r>
      <w:r w:rsidRPr="004F7CE2">
        <w:rPr>
          <w:sz w:val="28"/>
          <w:szCs w:val="28"/>
        </w:rPr>
        <w:tab/>
        <w:t>полномочия</w:t>
      </w:r>
      <w:r w:rsidRPr="004F7CE2">
        <w:rPr>
          <w:sz w:val="28"/>
          <w:szCs w:val="28"/>
        </w:rPr>
        <w:tab/>
        <w:t>представителя,</w:t>
      </w:r>
      <w:r>
        <w:rPr>
          <w:sz w:val="28"/>
          <w:szCs w:val="28"/>
        </w:rPr>
        <w:t xml:space="preserve"> </w:t>
      </w:r>
      <w:r w:rsidRPr="004F7CE2">
        <w:rPr>
          <w:sz w:val="28"/>
          <w:szCs w:val="28"/>
        </w:rPr>
        <w:t>выданный</w:t>
      </w:r>
    </w:p>
    <w:p w14:paraId="442F673F" w14:textId="77777777" w:rsidR="004F7CE2" w:rsidRPr="004F7CE2" w:rsidRDefault="004F7CE2" w:rsidP="004F7CE2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 w:rsidRPr="004F7CE2">
        <w:rPr>
          <w:sz w:val="28"/>
          <w:szCs w:val="28"/>
        </w:rPr>
        <w:t>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1BDD7C0F" w14:textId="66314B1F" w:rsidR="00AA1093" w:rsidRPr="004F7CE2" w:rsidRDefault="004F7CE2" w:rsidP="004F7CE2">
      <w:pPr>
        <w:pStyle w:val="23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 w:line="240" w:lineRule="auto"/>
        <w:ind w:firstLine="740"/>
        <w:rPr>
          <w:b/>
          <w:bCs/>
          <w:sz w:val="28"/>
          <w:szCs w:val="28"/>
        </w:rPr>
      </w:pPr>
      <w:r w:rsidRPr="004F7CE2">
        <w:rPr>
          <w:sz w:val="28"/>
          <w:szCs w:val="28"/>
        </w:rPr>
        <w:t>Документ,</w:t>
      </w:r>
      <w:r w:rsidRPr="004F7CE2">
        <w:rPr>
          <w:sz w:val="28"/>
          <w:szCs w:val="28"/>
        </w:rPr>
        <w:tab/>
        <w:t>подтверждающий</w:t>
      </w:r>
      <w:r w:rsidRPr="004F7CE2">
        <w:rPr>
          <w:sz w:val="28"/>
          <w:szCs w:val="28"/>
        </w:rPr>
        <w:tab/>
        <w:t>полномочия</w:t>
      </w:r>
      <w:r w:rsidRPr="004F7CE2">
        <w:rPr>
          <w:sz w:val="28"/>
          <w:szCs w:val="28"/>
        </w:rPr>
        <w:tab/>
        <w:t>представителя,</w:t>
      </w:r>
      <w:r w:rsidRPr="004F7CE2">
        <w:rPr>
          <w:sz w:val="28"/>
          <w:szCs w:val="28"/>
        </w:rPr>
        <w:tab/>
        <w:t>выданный</w:t>
      </w:r>
      <w:r>
        <w:rPr>
          <w:sz w:val="28"/>
          <w:szCs w:val="28"/>
        </w:rPr>
        <w:t xml:space="preserve"> </w:t>
      </w:r>
      <w:r w:rsidRPr="004F7CE2">
        <w:rPr>
          <w:sz w:val="28"/>
          <w:szCs w:val="28"/>
        </w:rPr>
        <w:t>нотариусом, должен быть подписан усиленной квалификационной электронной подписью нотариуса, в иных случаях - простой электронной подписью</w:t>
      </w:r>
      <w:r>
        <w:rPr>
          <w:sz w:val="28"/>
          <w:szCs w:val="28"/>
        </w:rPr>
        <w:t>.»</w:t>
      </w:r>
    </w:p>
    <w:p w14:paraId="1AD6DCA8" w14:textId="12E21831" w:rsidR="00D53BD6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2.23. изложить в новой редакции: </w:t>
      </w:r>
    </w:p>
    <w:p w14:paraId="589CAFC9" w14:textId="77777777" w:rsidR="00063F31" w:rsidRDefault="00063F31" w:rsidP="00063F31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«2.23.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центр».</w:t>
      </w:r>
    </w:p>
    <w:p w14:paraId="20BB7536" w14:textId="65FF68DB" w:rsidR="00667DD2" w:rsidRDefault="00063F31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D6055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2FAD87A" w:rsidR="00B246F6" w:rsidRPr="008C37B2" w:rsidRDefault="00431857" w:rsidP="008C37B2">
      <w:pPr>
        <w:pStyle w:val="22"/>
        <w:keepNext/>
        <w:keepLines/>
        <w:shd w:val="clear" w:color="auto" w:fill="auto"/>
        <w:tabs>
          <w:tab w:val="left" w:pos="965"/>
          <w:tab w:val="left" w:pos="1310"/>
        </w:tabs>
        <w:spacing w:before="0" w:after="0" w:line="240" w:lineRule="auto"/>
        <w:ind w:firstLine="709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bookmarkStart w:id="1" w:name="bookmark28"/>
      <w:r w:rsidR="008C37B2" w:rsidRPr="008C37B2">
        <w:rPr>
          <w:b w:val="0"/>
          <w:bCs w:val="0"/>
        </w:rPr>
        <w:t>Формы контроля за исполнением административного регламента</w:t>
      </w:r>
      <w:bookmarkEnd w:id="1"/>
      <w:r w:rsidR="008C37B2" w:rsidRPr="008C37B2">
        <w:rPr>
          <w:b w:val="0"/>
          <w:bCs w:val="0"/>
        </w:rPr>
        <w:t xml:space="preserve"> Порядок осуществления текущего контроля за соблюдением</w:t>
      </w:r>
      <w:r w:rsidR="008C37B2" w:rsidRPr="008C37B2">
        <w:rPr>
          <w:b w:val="0"/>
          <w:bCs w:val="0"/>
        </w:rPr>
        <w:br/>
        <w:t>и исполнением ответственными должностными лицами положений</w:t>
      </w:r>
      <w:r w:rsidR="008C37B2" w:rsidRPr="008C37B2">
        <w:rPr>
          <w:b w:val="0"/>
          <w:bCs w:val="0"/>
        </w:rPr>
        <w:br/>
        <w:t>регламента и иных нормативных правовых актов,</w:t>
      </w:r>
      <w:r w:rsidR="008C37B2" w:rsidRPr="008C37B2">
        <w:rPr>
          <w:b w:val="0"/>
          <w:bCs w:val="0"/>
        </w:rPr>
        <w:br/>
        <w:t>устанавливающих требования к предоставлению муниципальной услуги, а также принятием ими решений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3D7F1D4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8C37B2" w:rsidRPr="008C37B2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8C37B2" w:rsidRPr="008C37B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C37B2" w:rsidRPr="008C37B2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8C37B2" w:rsidRPr="008C37B2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C37B2" w:rsidRPr="008C37B2">
        <w:rPr>
          <w:rFonts w:ascii="Times New Roman" w:hAnsi="Times New Roman" w:cs="Times New Roman"/>
          <w:bCs/>
          <w:sz w:val="28"/>
          <w:szCs w:val="28"/>
        </w:rPr>
        <w:t>210</w:t>
      </w:r>
      <w:r w:rsidR="008C37B2" w:rsidRPr="008C37B2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078E25ED" w14:textId="77777777" w:rsidR="00817EE7" w:rsidRDefault="00817EE7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35197F0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63F31"/>
    <w:rsid w:val="000743AF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704F4"/>
    <w:rsid w:val="003914BA"/>
    <w:rsid w:val="003B3EE6"/>
    <w:rsid w:val="003E7F93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B5585"/>
    <w:rsid w:val="007D3967"/>
    <w:rsid w:val="007E3201"/>
    <w:rsid w:val="007E66B0"/>
    <w:rsid w:val="00817EE7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72726"/>
    <w:rsid w:val="00980D95"/>
    <w:rsid w:val="009C0753"/>
    <w:rsid w:val="009D22C4"/>
    <w:rsid w:val="009E6546"/>
    <w:rsid w:val="00A05CA7"/>
    <w:rsid w:val="00AA1093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5</cp:revision>
  <cp:lastPrinted>2025-06-03T07:28:00Z</cp:lastPrinted>
  <dcterms:created xsi:type="dcterms:W3CDTF">2025-04-18T05:23:00Z</dcterms:created>
  <dcterms:modified xsi:type="dcterms:W3CDTF">2025-06-03T07:29:00Z</dcterms:modified>
</cp:coreProperties>
</file>