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157E4" w14:textId="74380EBC" w:rsidR="005A3EC1" w:rsidRDefault="005A3EC1" w:rsidP="005A3EC1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ПРОЕКТ</w:t>
      </w:r>
    </w:p>
    <w:p w14:paraId="06BFE517" w14:textId="0ED4BE9D" w:rsidR="005A3EC1" w:rsidRPr="004129D0" w:rsidRDefault="005A3EC1" w:rsidP="005A3EC1">
      <w:pPr>
        <w:pStyle w:val="1"/>
        <w:rPr>
          <w:szCs w:val="28"/>
        </w:rPr>
      </w:pPr>
      <w:r w:rsidRPr="004129D0">
        <w:rPr>
          <w:szCs w:val="28"/>
        </w:rPr>
        <w:t xml:space="preserve">КИЛЬМЕЗСКАЯ ПОСЕЛКОВАЯ ДУМА </w:t>
      </w:r>
    </w:p>
    <w:p w14:paraId="0AC45663" w14:textId="77777777" w:rsidR="005A3EC1" w:rsidRDefault="005A3EC1" w:rsidP="005A3EC1">
      <w:pPr>
        <w:pStyle w:val="1"/>
        <w:rPr>
          <w:szCs w:val="28"/>
        </w:rPr>
      </w:pPr>
      <w:r w:rsidRPr="004129D0">
        <w:rPr>
          <w:szCs w:val="28"/>
        </w:rPr>
        <w:t>КИЛЬМЕЗСКОГО РАЙОНА</w:t>
      </w:r>
    </w:p>
    <w:p w14:paraId="2932BBD4" w14:textId="77777777" w:rsidR="005A3EC1" w:rsidRPr="004129D0" w:rsidRDefault="005A3EC1" w:rsidP="005A3EC1">
      <w:pPr>
        <w:pStyle w:val="1"/>
        <w:rPr>
          <w:szCs w:val="28"/>
        </w:rPr>
      </w:pPr>
      <w:r w:rsidRPr="004129D0">
        <w:rPr>
          <w:szCs w:val="28"/>
        </w:rPr>
        <w:t xml:space="preserve"> КИРОВСКОЙ ОБЛАСТИ</w:t>
      </w:r>
    </w:p>
    <w:p w14:paraId="1A5C7FC5" w14:textId="77777777" w:rsidR="005A3EC1" w:rsidRPr="004129D0" w:rsidRDefault="005A3EC1" w:rsidP="005A3EC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пЯТОГО СОЗЫВА</w:t>
      </w:r>
    </w:p>
    <w:p w14:paraId="699E748B" w14:textId="77777777" w:rsidR="005A3EC1" w:rsidRPr="008A2000" w:rsidRDefault="005A3EC1" w:rsidP="005A3EC1">
      <w:pPr>
        <w:pStyle w:val="2"/>
        <w:jc w:val="center"/>
        <w:rPr>
          <w:b/>
          <w:sz w:val="32"/>
          <w:szCs w:val="32"/>
        </w:rPr>
      </w:pPr>
      <w:r w:rsidRPr="008A2000">
        <w:rPr>
          <w:b/>
          <w:sz w:val="32"/>
          <w:szCs w:val="32"/>
        </w:rPr>
        <w:t>РЕШЕНИЕ</w:t>
      </w:r>
    </w:p>
    <w:p w14:paraId="7EE9D960" w14:textId="1F51276A" w:rsidR="005A3EC1" w:rsidRPr="008A2000" w:rsidRDefault="005A3EC1" w:rsidP="005A3E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A20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0/0</w:t>
      </w:r>
    </w:p>
    <w:p w14:paraId="6C4532C1" w14:textId="77777777" w:rsidR="005A3EC1" w:rsidRDefault="005A3EC1" w:rsidP="005A3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 Кильмезь</w:t>
      </w:r>
    </w:p>
    <w:p w14:paraId="35B9121F" w14:textId="77777777" w:rsidR="005A3EC1" w:rsidRDefault="005A3EC1" w:rsidP="005A3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7F8FA6B" w14:textId="77777777" w:rsidR="005A3EC1" w:rsidRPr="008A2000" w:rsidRDefault="005A3EC1" w:rsidP="005A3E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5AB9577" w14:textId="77777777" w:rsidR="005A3EC1" w:rsidRPr="008A2000" w:rsidRDefault="005A3EC1" w:rsidP="005A3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00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14:paraId="6291D1B7" w14:textId="77777777" w:rsidR="005A3EC1" w:rsidRPr="008A2000" w:rsidRDefault="005A3EC1" w:rsidP="005A3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0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Кильмезское городское </w:t>
      </w:r>
      <w:r w:rsidRPr="008A2000">
        <w:rPr>
          <w:rFonts w:ascii="Times New Roman" w:hAnsi="Times New Roman" w:cs="Times New Roman"/>
          <w:b/>
          <w:sz w:val="28"/>
          <w:szCs w:val="28"/>
        </w:rPr>
        <w:t xml:space="preserve"> поселение </w:t>
      </w:r>
    </w:p>
    <w:p w14:paraId="0F27515E" w14:textId="77777777" w:rsidR="005A3EC1" w:rsidRDefault="005A3EC1" w:rsidP="005A3EC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000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72694E99" w14:textId="77777777" w:rsidR="005A3EC1" w:rsidRPr="008A2000" w:rsidRDefault="005A3EC1" w:rsidP="005A3EC1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9406A" w14:textId="77777777" w:rsidR="005A3EC1" w:rsidRPr="00A96237" w:rsidRDefault="005A3EC1" w:rsidP="005A3EC1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Кировской области от 29.12.2004 № 292-ЗО «О местном самоуправлении в Кировской области» и в целях приведения отдельных положений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Кильмезское городское</w:t>
      </w:r>
      <w:r w:rsidRPr="00A96237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Кильмезская поселковая </w:t>
      </w:r>
      <w:r w:rsidRPr="00A96237">
        <w:rPr>
          <w:rFonts w:ascii="Times New Roman" w:hAnsi="Times New Roman" w:cs="Times New Roman"/>
          <w:sz w:val="28"/>
          <w:szCs w:val="28"/>
        </w:rPr>
        <w:t>Дума РЕШИЛА:</w:t>
      </w:r>
    </w:p>
    <w:p w14:paraId="1128EDAA" w14:textId="77777777" w:rsidR="005A3EC1" w:rsidRDefault="005A3EC1" w:rsidP="005A3EC1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6237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Кильмезское городское</w:t>
      </w:r>
      <w:r w:rsidRPr="00A96237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 принятый решением </w:t>
      </w:r>
      <w:r>
        <w:rPr>
          <w:rFonts w:ascii="Times New Roman" w:hAnsi="Times New Roman" w:cs="Times New Roman"/>
          <w:sz w:val="28"/>
          <w:szCs w:val="28"/>
        </w:rPr>
        <w:t xml:space="preserve">Кильмезской поселковой </w:t>
      </w:r>
      <w:r w:rsidRPr="00A96237">
        <w:rPr>
          <w:rFonts w:ascii="Times New Roman" w:hAnsi="Times New Roman" w:cs="Times New Roman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sz w:val="28"/>
          <w:szCs w:val="28"/>
        </w:rPr>
        <w:t>27.03.2017 № 3/1</w:t>
      </w:r>
      <w:r w:rsidRPr="00A96237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Кильмезское городское</w:t>
      </w:r>
      <w:r w:rsidRPr="00A96237">
        <w:rPr>
          <w:rFonts w:ascii="Times New Roman" w:hAnsi="Times New Roman" w:cs="Times New Roman"/>
          <w:sz w:val="28"/>
          <w:szCs w:val="28"/>
        </w:rPr>
        <w:t xml:space="preserve"> поселение Кильмезского района Кировской области» (с изменениями, внесенными решениями </w:t>
      </w:r>
      <w:r>
        <w:rPr>
          <w:rFonts w:ascii="Times New Roman" w:hAnsi="Times New Roman" w:cs="Times New Roman"/>
          <w:sz w:val="28"/>
          <w:szCs w:val="28"/>
        </w:rPr>
        <w:t xml:space="preserve">Кильмезской поселковой </w:t>
      </w:r>
      <w:r w:rsidRPr="00082A0A">
        <w:rPr>
          <w:rFonts w:ascii="Times New Roman" w:hAnsi="Times New Roman" w:cs="Times New Roman"/>
          <w:sz w:val="28"/>
          <w:szCs w:val="28"/>
        </w:rPr>
        <w:t xml:space="preserve"> Думы от </w:t>
      </w:r>
      <w:r>
        <w:rPr>
          <w:rFonts w:ascii="Times New Roman" w:hAnsi="Times New Roman" w:cs="Times New Roman"/>
          <w:sz w:val="28"/>
          <w:szCs w:val="28"/>
        </w:rPr>
        <w:t>25.05.2020</w:t>
      </w:r>
      <w:r w:rsidRPr="00082A0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4/1, от 10.08.2022 № 6/1)</w:t>
      </w:r>
      <w:r w:rsidRPr="00082A0A">
        <w:rPr>
          <w:rFonts w:ascii="Times New Roman" w:hAnsi="Times New Roman" w:cs="Times New Roman"/>
          <w:sz w:val="28"/>
          <w:szCs w:val="28"/>
        </w:rPr>
        <w:t xml:space="preserve"> (далее - Устав поселения) следующие изменения: </w:t>
      </w:r>
    </w:p>
    <w:p w14:paraId="6A324D59" w14:textId="77777777" w:rsidR="005A3EC1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26CE512F" w14:textId="77777777" w:rsidR="005A3EC1" w:rsidRDefault="005A3EC1" w:rsidP="005A3EC1">
      <w:pPr>
        <w:pStyle w:val="a3"/>
        <w:numPr>
          <w:ilvl w:val="1"/>
          <w:numId w:val="1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статью 3 Устава изложить в следующей редакции:</w:t>
      </w:r>
    </w:p>
    <w:p w14:paraId="540D4998" w14:textId="77777777" w:rsidR="005A3EC1" w:rsidRPr="002B6C59" w:rsidRDefault="005A3EC1" w:rsidP="005A3EC1">
      <w:pPr>
        <w:pStyle w:val="a3"/>
        <w:suppressAutoHyphens/>
        <w:autoSpaceDE w:val="0"/>
        <w:autoSpaceDN w:val="0"/>
        <w:adjustRightInd w:val="0"/>
        <w:spacing w:after="0" w:line="240" w:lineRule="auto"/>
        <w:ind w:left="1146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Общая площадь территории поселения – 985 га».</w:t>
      </w:r>
    </w:p>
    <w:p w14:paraId="1CCD3E0A" w14:textId="77777777" w:rsidR="005A3EC1" w:rsidRPr="00143EE5" w:rsidRDefault="005A3EC1" w:rsidP="005A3EC1">
      <w:pPr>
        <w:pStyle w:val="a3"/>
        <w:tabs>
          <w:tab w:val="left" w:pos="1146"/>
        </w:tabs>
        <w:suppressAutoHyphens/>
        <w:autoSpaceDE w:val="0"/>
        <w:autoSpaceDN w:val="0"/>
        <w:adjustRightInd w:val="0"/>
        <w:spacing w:after="0" w:line="240" w:lineRule="auto"/>
        <w:ind w:left="1146" w:hanging="862"/>
        <w:jc w:val="both"/>
        <w:rPr>
          <w:rFonts w:ascii="Times New Roman" w:hAnsi="Times New Roman" w:cs="Times New Roman"/>
          <w:sz w:val="28"/>
          <w:szCs w:val="28"/>
        </w:rPr>
      </w:pPr>
    </w:p>
    <w:p w14:paraId="08D1B5BE" w14:textId="77777777" w:rsidR="005A3EC1" w:rsidRPr="00EF311B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Часть 3 статьи 7  Устава изложить в следующей редакции:</w:t>
      </w:r>
    </w:p>
    <w:p w14:paraId="7035DEA9" w14:textId="77777777" w:rsidR="005A3EC1" w:rsidRPr="00EF311B" w:rsidRDefault="005A3EC1" w:rsidP="005A3EC1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«3. </w:t>
      </w:r>
      <w:r w:rsidRPr="00EF311B">
        <w:rPr>
          <w:rFonts w:ascii="Times New Roman" w:hAnsi="Times New Roman" w:cs="Times New Roman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</w:t>
      </w:r>
      <w:r w:rsidRPr="00EF311B"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вступают в силу после их официального обнародования.</w:t>
      </w:r>
    </w:p>
    <w:p w14:paraId="5DABF2C7" w14:textId="77777777" w:rsidR="005A3EC1" w:rsidRPr="00EF311B" w:rsidRDefault="005A3EC1" w:rsidP="005A3E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1B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88DA006" w14:textId="77777777" w:rsidR="005A3EC1" w:rsidRPr="00EF311B" w:rsidRDefault="005A3EC1" w:rsidP="005A3E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1B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14:paraId="5C40D6F3" w14:textId="77777777" w:rsidR="005A3EC1" w:rsidRPr="00EF311B" w:rsidRDefault="005A3EC1" w:rsidP="005A3E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1B">
        <w:rPr>
          <w:rFonts w:ascii="Times New Roman" w:hAnsi="Times New Roman" w:cs="Times New Roman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3E832123" w14:textId="77777777" w:rsidR="005A3EC1" w:rsidRPr="00EF311B" w:rsidRDefault="005A3EC1" w:rsidP="005A3E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11B">
        <w:rPr>
          <w:rFonts w:ascii="Times New Roman" w:hAnsi="Times New Roman" w:cs="Times New Roman"/>
          <w:sz w:val="28"/>
          <w:szCs w:val="28"/>
        </w:rPr>
        <w:t>3) размещение на официальном сайте поселения в информационно-телекоммуникационной сети «Интернет».</w:t>
      </w:r>
    </w:p>
    <w:p w14:paraId="479B1507" w14:textId="77777777" w:rsidR="005A3EC1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</w:t>
      </w:r>
      <w:r w:rsidRPr="00EF311B">
        <w:rPr>
          <w:rFonts w:ascii="Times New Roman" w:hAnsi="Times New Roman" w:cs="Times New Roman"/>
          <w:color w:val="000000"/>
          <w:sz w:val="28"/>
          <w:szCs w:val="28"/>
        </w:rPr>
        <w:t xml:space="preserve">первая публикация его полного текста в Информационном бюллетене </w:t>
      </w:r>
      <w:r>
        <w:rPr>
          <w:rFonts w:ascii="Times New Roman" w:hAnsi="Times New Roman" w:cs="Times New Roman"/>
          <w:color w:val="000000"/>
          <w:sz w:val="28"/>
          <w:szCs w:val="28"/>
        </w:rPr>
        <w:t>Кильмезского городского</w:t>
      </w:r>
      <w:r w:rsidRPr="00EF311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Кильмезского района Кировской области.»;</w:t>
      </w:r>
    </w:p>
    <w:p w14:paraId="23829B2A" w14:textId="77777777" w:rsidR="005A3EC1" w:rsidRPr="002B6C59" w:rsidRDefault="005A3EC1" w:rsidP="005A3EC1">
      <w:pPr>
        <w:pStyle w:val="a3"/>
        <w:numPr>
          <w:ilvl w:val="1"/>
          <w:numId w:val="2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C59">
        <w:rPr>
          <w:rFonts w:ascii="Times New Roman" w:hAnsi="Times New Roman" w:cs="Times New Roman"/>
          <w:sz w:val="28"/>
          <w:szCs w:val="28"/>
        </w:rPr>
        <w:t xml:space="preserve"> Пункт 27 части 1 статьи 8 Устава изложить в следующей редакции:</w:t>
      </w:r>
    </w:p>
    <w:p w14:paraId="64876A21" w14:textId="77777777" w:rsidR="005A3EC1" w:rsidRPr="00526612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526612">
        <w:rPr>
          <w:rFonts w:ascii="Times New Roman" w:hAnsi="Times New Roman" w:cs="Times New Roman"/>
          <w:sz w:val="28"/>
          <w:szCs w:val="28"/>
        </w:rPr>
        <w:t>«27)</w:t>
      </w:r>
      <w:r w:rsidRPr="00526612">
        <w:rPr>
          <w:rFonts w:ascii="Times New Roman" w:hAnsi="Times New Roman" w:cs="Times New Roman"/>
        </w:rPr>
        <w:t xml:space="preserve"> </w:t>
      </w:r>
      <w:r w:rsidRPr="00526612">
        <w:rPr>
          <w:rFonts w:ascii="Times New Roman" w:hAnsi="Times New Roman" w:cs="Times New Roman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39FF65F4" w14:textId="77777777" w:rsidR="005A3EC1" w:rsidRPr="00EF311B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left="709" w:hanging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4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 Пункт 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9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части 1 статьи 8 Устава изложить в следующей редакции: </w:t>
      </w:r>
    </w:p>
    <w:p w14:paraId="15F7260C" w14:textId="77777777" w:rsidR="005A3EC1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«29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14:paraId="457B5D1F" w14:textId="77777777" w:rsidR="005A3EC1" w:rsidRPr="002B6C59" w:rsidRDefault="005A3EC1" w:rsidP="005A3EC1">
      <w:pPr>
        <w:tabs>
          <w:tab w:val="left" w:pos="426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1.5. </w:t>
      </w:r>
      <w:r w:rsidRPr="002B6C5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Часть 1 статьи 8 Устава дополнить пунктом 40 следующего содержания:</w:t>
      </w:r>
    </w:p>
    <w:p w14:paraId="28B04209" w14:textId="77777777" w:rsidR="005A3EC1" w:rsidRDefault="005A3EC1" w:rsidP="005A3EC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2661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     «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40</w:t>
      </w:r>
      <w:r w:rsidRPr="0052661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) </w:t>
      </w:r>
      <w:bookmarkStart w:id="0" w:name="_Hlk195169289"/>
      <w:r w:rsidRPr="00526612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</w:t>
      </w:r>
      <w:bookmarkEnd w:id="0"/>
      <w:r w:rsidRPr="00526612">
        <w:rPr>
          <w:rFonts w:ascii="Times New Roman" w:hAnsi="Times New Roman" w:cs="Times New Roman"/>
          <w:sz w:val="28"/>
          <w:szCs w:val="28"/>
        </w:rPr>
        <w:t>.»;</w:t>
      </w:r>
    </w:p>
    <w:p w14:paraId="0CE20999" w14:textId="77777777" w:rsidR="005A3EC1" w:rsidRPr="002B6C59" w:rsidRDefault="005A3EC1" w:rsidP="005A3EC1">
      <w:pPr>
        <w:pStyle w:val="a3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2B6C5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lastRenderedPageBreak/>
        <w:t>Пункт 11 части 1 статьи 29 Устава считать пунктом 12;</w:t>
      </w:r>
    </w:p>
    <w:p w14:paraId="5696DA25" w14:textId="77777777" w:rsidR="005A3EC1" w:rsidRPr="004232D2" w:rsidRDefault="005A3EC1" w:rsidP="005A3EC1">
      <w:pPr>
        <w:pStyle w:val="a3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</w:p>
    <w:p w14:paraId="743B93AE" w14:textId="77777777" w:rsidR="005A3EC1" w:rsidRPr="002B6C59" w:rsidRDefault="005A3EC1" w:rsidP="005A3EC1">
      <w:pPr>
        <w:pStyle w:val="a3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2B6C5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Пункт 11 части 1 статьи 29 Устава изложить в следующей редакции: </w:t>
      </w:r>
    </w:p>
    <w:p w14:paraId="2C9D7D0A" w14:textId="77777777" w:rsidR="005A3EC1" w:rsidRPr="004232D2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4232D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«11) приобретения им статуса иностранного агента;»;</w:t>
      </w:r>
    </w:p>
    <w:p w14:paraId="30D2A1CE" w14:textId="77777777" w:rsidR="005A3EC1" w:rsidRPr="002C567B" w:rsidRDefault="005A3EC1" w:rsidP="005A3EC1">
      <w:pPr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2C567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Пункт 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9</w:t>
      </w:r>
      <w:r w:rsidRPr="002C567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части 5 статьи 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4</w:t>
      </w:r>
      <w:r w:rsidRPr="002C567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Устава изложить в следующей редакции:</w:t>
      </w:r>
    </w:p>
    <w:p w14:paraId="1B962604" w14:textId="77777777" w:rsidR="005A3EC1" w:rsidRDefault="005A3EC1" w:rsidP="005A3EC1">
      <w:pPr>
        <w:widowControl w:val="0"/>
        <w:suppressAutoHyphens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67B">
        <w:rPr>
          <w:rFonts w:ascii="Times New Roman" w:hAnsi="Times New Roman" w:cs="Times New Roman"/>
          <w:color w:val="000000"/>
          <w:sz w:val="28"/>
          <w:szCs w:val="28"/>
        </w:rPr>
        <w:t>«2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C567B">
        <w:rPr>
          <w:rFonts w:ascii="Times New Roman" w:hAnsi="Times New Roman" w:cs="Times New Roman"/>
          <w:color w:val="000000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6A3D3A8C" w14:textId="77777777" w:rsidR="005A3EC1" w:rsidRPr="00526612" w:rsidRDefault="005A3EC1" w:rsidP="005A3EC1">
      <w:pPr>
        <w:pStyle w:val="a3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526612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Пункт 32 части 5 статьи 34 Устава изложить в следующей редакции:</w:t>
      </w:r>
    </w:p>
    <w:p w14:paraId="49FBF78F" w14:textId="77777777" w:rsidR="005A3EC1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) </w:t>
      </w:r>
      <w:bookmarkStart w:id="1" w:name="_Hlk195170101"/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bookmarkStart w:id="2" w:name="_Hlk160018559"/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лодежной политики в поселении;</w:t>
      </w:r>
      <w:bookmarkEnd w:id="1"/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».</w:t>
      </w:r>
      <w:bookmarkEnd w:id="2"/>
    </w:p>
    <w:p w14:paraId="6254F599" w14:textId="77777777" w:rsidR="005A3EC1" w:rsidRPr="002C567B" w:rsidRDefault="005A3EC1" w:rsidP="005A3EC1">
      <w:pPr>
        <w:pStyle w:val="a3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 w:rsidRPr="002C567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Пункт 42 части 5 статьи 34 Устава считать пунктом 4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3</w:t>
      </w:r>
      <w:r w:rsidRPr="002C567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;</w:t>
      </w:r>
    </w:p>
    <w:p w14:paraId="705EE7D0" w14:textId="77777777" w:rsidR="005A3EC1" w:rsidRDefault="005A3EC1" w:rsidP="005A3EC1">
      <w:pPr>
        <w:pStyle w:val="a3"/>
        <w:numPr>
          <w:ilvl w:val="1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Пункт 42 части 5 статьи 34 Устава  изложить в следующей редакции:</w:t>
      </w:r>
    </w:p>
    <w:p w14:paraId="03F012B9" w14:textId="77777777" w:rsidR="005A3EC1" w:rsidRPr="002C567B" w:rsidRDefault="005A3EC1" w:rsidP="005A3EC1">
      <w:pPr>
        <w:pStyle w:val="a3"/>
        <w:tabs>
          <w:tab w:val="left" w:pos="284"/>
        </w:tabs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«42)</w:t>
      </w:r>
      <w:r w:rsidRPr="002C567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95170800"/>
      <w:r w:rsidRPr="00526612">
        <w:rPr>
          <w:rFonts w:ascii="Times New Roman" w:hAnsi="Times New Roman" w:cs="Times New Roman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похозяйственных книгах</w:t>
      </w:r>
      <w:bookmarkEnd w:id="3"/>
      <w:r w:rsidRPr="00526612">
        <w:rPr>
          <w:rFonts w:ascii="Times New Roman" w:hAnsi="Times New Roman" w:cs="Times New Roman"/>
          <w:sz w:val="28"/>
          <w:szCs w:val="28"/>
        </w:rPr>
        <w:t>.»;</w:t>
      </w:r>
    </w:p>
    <w:p w14:paraId="2C0AF5EF" w14:textId="77777777" w:rsidR="005A3EC1" w:rsidRPr="00EF311B" w:rsidRDefault="005A3EC1" w:rsidP="005A3EC1">
      <w:pPr>
        <w:tabs>
          <w:tab w:val="left" w:pos="1134"/>
        </w:tabs>
        <w:suppressAutoHyphens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12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 Статью 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7</w:t>
      </w:r>
      <w:r w:rsidRPr="00EF311B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Устава признать утратившей силу.</w:t>
      </w:r>
    </w:p>
    <w:p w14:paraId="3B89AA8A" w14:textId="77777777" w:rsidR="005A3EC1" w:rsidRDefault="005A3EC1" w:rsidP="005A3EC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1.13. </w:t>
      </w:r>
      <w:r w:rsidRPr="002C567B">
        <w:rPr>
          <w:rFonts w:ascii="Times New Roman" w:hAnsi="Times New Roman" w:cs="Times New Roman"/>
          <w:color w:val="000000"/>
          <w:sz w:val="28"/>
          <w:szCs w:val="28"/>
        </w:rPr>
        <w:t>Статью 3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C567B">
        <w:rPr>
          <w:rFonts w:ascii="Times New Roman" w:hAnsi="Times New Roman" w:cs="Times New Roman"/>
          <w:color w:val="000000"/>
          <w:sz w:val="28"/>
          <w:szCs w:val="28"/>
        </w:rPr>
        <w:t xml:space="preserve"> Устава изложить в следующей редакции:</w:t>
      </w:r>
    </w:p>
    <w:p w14:paraId="2B604C5F" w14:textId="77777777" w:rsidR="005A3EC1" w:rsidRPr="002C567B" w:rsidRDefault="005A3EC1" w:rsidP="005A3EC1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5EA2FE" w14:textId="77777777" w:rsidR="005A3EC1" w:rsidRPr="00962077" w:rsidRDefault="005A3EC1" w:rsidP="005A3EC1">
      <w:pPr>
        <w:widowControl w:val="0"/>
        <w:suppressAutoHyphens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2077">
        <w:rPr>
          <w:rFonts w:ascii="Times New Roman" w:hAnsi="Times New Roman" w:cs="Times New Roman"/>
          <w:b/>
          <w:bCs/>
          <w:sz w:val="28"/>
          <w:szCs w:val="28"/>
        </w:rPr>
        <w:t>« Статья 3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962077">
        <w:rPr>
          <w:rFonts w:ascii="Times New Roman" w:hAnsi="Times New Roman" w:cs="Times New Roman"/>
          <w:b/>
          <w:bCs/>
          <w:sz w:val="28"/>
          <w:szCs w:val="28"/>
        </w:rPr>
        <w:t>. Муниципальные средства массовой информации</w:t>
      </w:r>
    </w:p>
    <w:p w14:paraId="519FB2E1" w14:textId="77777777" w:rsidR="005A3EC1" w:rsidRDefault="005A3EC1" w:rsidP="005A3EC1">
      <w:pPr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5173186"/>
      <w:r w:rsidRPr="0096207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поселения вправе учреждать средства массовой информации, </w:t>
      </w:r>
      <w:r w:rsidRPr="00962077">
        <w:rPr>
          <w:rFonts w:ascii="Times New Roman" w:hAnsi="Times New Roman" w:cs="Times New Roman"/>
          <w:color w:val="000000"/>
          <w:sz w:val="28"/>
          <w:szCs w:val="28"/>
        </w:rPr>
        <w:t>в том числе сетевое издание</w:t>
      </w:r>
      <w:r w:rsidRPr="00962077">
        <w:rPr>
          <w:rFonts w:ascii="Times New Roman" w:hAnsi="Times New Roman" w:cs="Times New Roman"/>
          <w:sz w:val="28"/>
          <w:szCs w:val="28"/>
        </w:rPr>
        <w:t xml:space="preserve">, в целях информирования населения поселения по вопросам осуществления местного самоуправления. Орган, принявший решение о создании муниципального средства массовой информации, утверждает его устав, а также назначает на должность и освобождает от должности его руководителя. Финансирование муниципального средства массовой информации осуществляется за счет средств местного бюджета. Органы местного самоуправления могут выступать соучредителями межмуниципального печатного средства массовой информации </w:t>
      </w:r>
      <w:r w:rsidRPr="00962077">
        <w:rPr>
          <w:rFonts w:ascii="Times New Roman" w:hAnsi="Times New Roman" w:cs="Times New Roman"/>
          <w:color w:val="000000"/>
          <w:sz w:val="28"/>
          <w:szCs w:val="28"/>
        </w:rPr>
        <w:t>и сетевого издания</w:t>
      </w:r>
      <w:bookmarkEnd w:id="4"/>
      <w:r w:rsidRPr="00962077">
        <w:rPr>
          <w:rFonts w:ascii="Times New Roman" w:hAnsi="Times New Roman" w:cs="Times New Roman"/>
          <w:sz w:val="28"/>
          <w:szCs w:val="28"/>
        </w:rPr>
        <w:t>.»</w:t>
      </w:r>
    </w:p>
    <w:p w14:paraId="769E3BF3" w14:textId="77777777" w:rsidR="005A3EC1" w:rsidRPr="00EF311B" w:rsidRDefault="005A3EC1" w:rsidP="005A3E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1B">
        <w:rPr>
          <w:rFonts w:ascii="Times New Roman" w:hAnsi="Times New Roman" w:cs="Times New Roman"/>
          <w:color w:val="000000"/>
          <w:sz w:val="28"/>
          <w:szCs w:val="28"/>
        </w:rPr>
        <w:t>2. Направить настоящее решение на государственную регистрацию.</w:t>
      </w:r>
    </w:p>
    <w:p w14:paraId="2F6ECDCB" w14:textId="77777777" w:rsidR="005A3EC1" w:rsidRDefault="005A3EC1" w:rsidP="005A3EC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311B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После проведения государственной регистрации настояще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F311B">
        <w:rPr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обнародовать (</w:t>
      </w:r>
      <w:r w:rsidRPr="00EF311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в установленном порядке. </w:t>
      </w:r>
    </w:p>
    <w:p w14:paraId="48D9A99B" w14:textId="77777777" w:rsidR="005A3EC1" w:rsidRPr="00EF311B" w:rsidRDefault="005A3EC1" w:rsidP="005A3EC1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311B">
        <w:rPr>
          <w:rFonts w:ascii="Times New Roman" w:hAnsi="Times New Roman"/>
          <w:color w:val="000000"/>
          <w:sz w:val="28"/>
          <w:szCs w:val="28"/>
        </w:rPr>
        <w:t>4</w:t>
      </w:r>
      <w:r w:rsidRPr="00EF311B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F311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 в соответствии с действующим законодательством.</w:t>
      </w:r>
    </w:p>
    <w:p w14:paraId="614C7660" w14:textId="77777777" w:rsidR="005A3EC1" w:rsidRPr="00EF311B" w:rsidRDefault="005A3EC1" w:rsidP="005A3EC1">
      <w:pPr>
        <w:pStyle w:val="HTM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661D43" w14:textId="77777777" w:rsidR="005A3EC1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</w:p>
    <w:p w14:paraId="617D6BC1" w14:textId="77777777" w:rsidR="005A3EC1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</w:p>
    <w:p w14:paraId="239BB1D8" w14:textId="77777777" w:rsidR="005A3EC1" w:rsidRPr="00143EE5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Председатель</w:t>
      </w:r>
    </w:p>
    <w:p w14:paraId="27026012" w14:textId="77777777" w:rsidR="005A3EC1" w:rsidRPr="00143EE5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Кильмезской поселковой Думы                                 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  </w:t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  А.Н.Владимиров</w:t>
      </w:r>
    </w:p>
    <w:p w14:paraId="212C59A6" w14:textId="77777777" w:rsidR="005A3EC1" w:rsidRPr="00143EE5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</w:p>
    <w:p w14:paraId="3D77F73E" w14:textId="77777777" w:rsidR="005A3EC1" w:rsidRPr="00143EE5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</w:p>
    <w:p w14:paraId="3E54D95E" w14:textId="77777777" w:rsidR="005A3EC1" w:rsidRPr="00143EE5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>Глава Кильмезского</w:t>
      </w:r>
    </w:p>
    <w:p w14:paraId="5823CECD" w14:textId="77777777" w:rsidR="005A3EC1" w:rsidRPr="00143EE5" w:rsidRDefault="005A3EC1" w:rsidP="005A3EC1">
      <w:pPr>
        <w:pStyle w:val="4"/>
        <w:spacing w:before="0"/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</w:pP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городского поселения             </w:t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ab/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ab/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  </w:t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</w:t>
      </w:r>
      <w:r w:rsidRPr="00143EE5">
        <w:rPr>
          <w:rFonts w:ascii="Times New Roman" w:hAnsi="Times New Roman" w:cs="Times New Roman"/>
          <w:bCs/>
          <w:i w:val="0"/>
          <w:iCs w:val="0"/>
          <w:color w:val="000000"/>
          <w:sz w:val="28"/>
          <w:szCs w:val="28"/>
        </w:rPr>
        <w:t xml:space="preserve">    В.А.Шакирьянова</w:t>
      </w:r>
    </w:p>
    <w:p w14:paraId="70C17EA3" w14:textId="77777777" w:rsidR="005A3EC1" w:rsidRPr="00143EE5" w:rsidRDefault="005A3EC1" w:rsidP="005A3EC1">
      <w:pPr>
        <w:spacing w:after="36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A243032" w14:textId="77777777" w:rsidR="005A3EC1" w:rsidRDefault="005A3EC1" w:rsidP="005A3EC1">
      <w:pPr>
        <w:rPr>
          <w:rFonts w:ascii="Times New Roman" w:hAnsi="Times New Roman" w:cs="Times New Roman"/>
          <w:sz w:val="28"/>
          <w:szCs w:val="28"/>
        </w:rPr>
      </w:pPr>
    </w:p>
    <w:p w14:paraId="6959C71A" w14:textId="77777777" w:rsidR="005A3EC1" w:rsidRDefault="005A3EC1" w:rsidP="005A3EC1">
      <w:pPr>
        <w:rPr>
          <w:rFonts w:ascii="Times New Roman" w:hAnsi="Times New Roman" w:cs="Times New Roman"/>
          <w:sz w:val="28"/>
          <w:szCs w:val="28"/>
        </w:rPr>
      </w:pPr>
    </w:p>
    <w:p w14:paraId="1A085FFE" w14:textId="77777777" w:rsidR="00456DB7" w:rsidRDefault="00456DB7"/>
    <w:sectPr w:rsidR="0045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48992" w14:textId="77777777" w:rsidR="00564A26" w:rsidRDefault="00564A26" w:rsidP="005A3EC1">
      <w:pPr>
        <w:spacing w:after="0" w:line="240" w:lineRule="auto"/>
      </w:pPr>
      <w:r>
        <w:separator/>
      </w:r>
    </w:p>
  </w:endnote>
  <w:endnote w:type="continuationSeparator" w:id="0">
    <w:p w14:paraId="16680063" w14:textId="77777777" w:rsidR="00564A26" w:rsidRDefault="00564A26" w:rsidP="005A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77FE2" w14:textId="77777777" w:rsidR="00564A26" w:rsidRDefault="00564A26" w:rsidP="005A3EC1">
      <w:pPr>
        <w:spacing w:after="0" w:line="240" w:lineRule="auto"/>
      </w:pPr>
      <w:r>
        <w:separator/>
      </w:r>
    </w:p>
  </w:footnote>
  <w:footnote w:type="continuationSeparator" w:id="0">
    <w:p w14:paraId="723DA1BD" w14:textId="77777777" w:rsidR="00564A26" w:rsidRDefault="00564A26" w:rsidP="005A3E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11B96"/>
    <w:multiLevelType w:val="multilevel"/>
    <w:tmpl w:val="DF5A2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86A363F"/>
    <w:multiLevelType w:val="multilevel"/>
    <w:tmpl w:val="BE3230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70AF3810"/>
    <w:multiLevelType w:val="multilevel"/>
    <w:tmpl w:val="66064D0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 w16cid:durableId="1933081221">
    <w:abstractNumId w:val="2"/>
  </w:num>
  <w:num w:numId="2" w16cid:durableId="1659262917">
    <w:abstractNumId w:val="1"/>
  </w:num>
  <w:num w:numId="3" w16cid:durableId="192407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13"/>
    <w:rsid w:val="00456DB7"/>
    <w:rsid w:val="00560913"/>
    <w:rsid w:val="00564A26"/>
    <w:rsid w:val="005A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14F73"/>
  <w15:chartTrackingRefBased/>
  <w15:docId w15:val="{18742DCF-3564-468D-9085-F2EE74C0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EC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5A3E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5A3E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5A3E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C1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5A3EC1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A3EC1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unhideWhenUsed/>
    <w:rsid w:val="005A3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3EC1"/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styleId="a3">
    <w:name w:val="List Paragraph"/>
    <w:basedOn w:val="a"/>
    <w:uiPriority w:val="34"/>
    <w:qFormat/>
    <w:rsid w:val="005A3E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3EC1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5A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3EC1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5151</Characters>
  <Application>Microsoft Office Word</Application>
  <DocSecurity>0</DocSecurity>
  <Lines>42</Lines>
  <Paragraphs>12</Paragraphs>
  <ScaleCrop>false</ScaleCrop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2025-04-14T11:00:00Z</dcterms:created>
  <dcterms:modified xsi:type="dcterms:W3CDTF">2025-04-14T11:01:00Z</dcterms:modified>
</cp:coreProperties>
</file>