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4D36" w14:textId="22DF7FCD" w:rsidR="00AE6DB9" w:rsidRPr="00AE6DB9" w:rsidRDefault="00AE6DB9" w:rsidP="00AE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DB9"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2025- 2026 г</w:t>
      </w:r>
      <w:r>
        <w:rPr>
          <w:rFonts w:ascii="Times New Roman" w:hAnsi="Times New Roman" w:cs="Times New Roman"/>
          <w:b/>
          <w:sz w:val="28"/>
          <w:szCs w:val="28"/>
        </w:rPr>
        <w:t>оды</w:t>
      </w:r>
    </w:p>
    <w:p w14:paraId="0359E30B" w14:textId="77777777" w:rsidR="00AE6DB9" w:rsidRPr="00AE6DB9" w:rsidRDefault="00AE6DB9" w:rsidP="00AE6DB9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6DB9">
        <w:rPr>
          <w:rFonts w:ascii="Times New Roman" w:hAnsi="Times New Roman" w:cs="Times New Roman"/>
          <w:bCs/>
          <w:i/>
          <w:iCs/>
          <w:sz w:val="28"/>
          <w:szCs w:val="28"/>
        </w:rPr>
        <w:t>в соответствии с Приказом Минэнерго России № 2234 от 13.11.2024</w:t>
      </w:r>
    </w:p>
    <w:p w14:paraId="4A7075B1" w14:textId="3D5CEAF2" w:rsidR="00403DCA" w:rsidRPr="00AE6DB9" w:rsidRDefault="00AE6DB9" w:rsidP="00AE6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DB9">
        <w:rPr>
          <w:rFonts w:ascii="Times New Roman" w:hAnsi="Times New Roman" w:cs="Times New Roman"/>
          <w:sz w:val="28"/>
          <w:szCs w:val="28"/>
        </w:rPr>
        <w:t>Муниципальное образование Кильмезское городское поселение Кильмезского района Кировской области</w:t>
      </w:r>
    </w:p>
    <w:p w14:paraId="1513C08B" w14:textId="0795AFF0" w:rsidR="00AE6DB9" w:rsidRDefault="00AE6DB9" w:rsidP="00AE6D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6DB9">
        <w:rPr>
          <w:rFonts w:ascii="Times New Roman" w:hAnsi="Times New Roman" w:cs="Times New Roman"/>
          <w:sz w:val="24"/>
          <w:szCs w:val="24"/>
        </w:rPr>
        <w:t>Общие сведения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2268"/>
        <w:gridCol w:w="5954"/>
      </w:tblGrid>
      <w:tr w:rsidR="00AE6DB9" w:rsidRPr="00D4199B" w14:paraId="175FBD3E" w14:textId="77777777" w:rsidTr="00E22FCC">
        <w:tc>
          <w:tcPr>
            <w:tcW w:w="851" w:type="dxa"/>
          </w:tcPr>
          <w:p w14:paraId="73E7DAD1" w14:textId="257460C6" w:rsidR="00AE6DB9" w:rsidRPr="00D4199B" w:rsidRDefault="00D4199B" w:rsidP="00D4199B">
            <w:pPr>
              <w:tabs>
                <w:tab w:val="left" w:pos="180"/>
              </w:tabs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0C27299" w14:textId="13A7482A" w:rsidR="00AE6DB9" w:rsidRPr="00D4199B" w:rsidRDefault="00AE6DB9" w:rsidP="00AE6D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954" w:type="dxa"/>
          </w:tcPr>
          <w:p w14:paraId="5EB315FF" w14:textId="2C994776" w:rsidR="00AE6DB9" w:rsidRPr="00D4199B" w:rsidRDefault="00AE6DB9" w:rsidP="00AE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9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Кильмезское городское поселение Кильмезского района Кировской области</w:t>
            </w:r>
          </w:p>
        </w:tc>
      </w:tr>
      <w:tr w:rsidR="00AE6DB9" w:rsidRPr="00D4199B" w14:paraId="22C05E3C" w14:textId="77777777" w:rsidTr="00E22FCC">
        <w:tc>
          <w:tcPr>
            <w:tcW w:w="851" w:type="dxa"/>
          </w:tcPr>
          <w:p w14:paraId="4EEBB2B0" w14:textId="7CB153B5" w:rsidR="00AE6DB9" w:rsidRPr="00D4199B" w:rsidRDefault="00D4199B" w:rsidP="00D41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332E87F" w14:textId="6F151E3F" w:rsidR="00AE6DB9" w:rsidRPr="00D4199B" w:rsidRDefault="00AE6DB9" w:rsidP="00AE6D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9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</w:p>
        </w:tc>
        <w:tc>
          <w:tcPr>
            <w:tcW w:w="5954" w:type="dxa"/>
          </w:tcPr>
          <w:p w14:paraId="130E32D2" w14:textId="5AB5C0F9" w:rsidR="00AE6DB9" w:rsidRPr="00D4199B" w:rsidRDefault="00D4199B" w:rsidP="00AE6D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9B">
              <w:rPr>
                <w:rFonts w:ascii="Times New Roman" w:hAnsi="Times New Roman" w:cs="Times New Roman"/>
                <w:sz w:val="24"/>
                <w:szCs w:val="24"/>
              </w:rPr>
              <w:t>9 853 282 м² ± 54 932 м²</w:t>
            </w:r>
          </w:p>
        </w:tc>
      </w:tr>
      <w:tr w:rsidR="00AE6DB9" w:rsidRPr="00D4199B" w14:paraId="495B4069" w14:textId="77777777" w:rsidTr="00E22FCC">
        <w:tc>
          <w:tcPr>
            <w:tcW w:w="851" w:type="dxa"/>
          </w:tcPr>
          <w:p w14:paraId="7E852C37" w14:textId="77777777" w:rsidR="00AE6DB9" w:rsidRDefault="00D4199B" w:rsidP="00D41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8EBE343" w14:textId="4F976832" w:rsidR="00D4199B" w:rsidRPr="00D4199B" w:rsidRDefault="00D4199B" w:rsidP="00D41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7A5569" w14:textId="0F8215EE" w:rsidR="00AE6DB9" w:rsidRPr="00D4199B" w:rsidRDefault="00D4199B" w:rsidP="00AE6D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9B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Теплоснабжающая организация </w:t>
            </w:r>
          </w:p>
        </w:tc>
        <w:tc>
          <w:tcPr>
            <w:tcW w:w="5954" w:type="dxa"/>
          </w:tcPr>
          <w:p w14:paraId="1C2B6F58" w14:textId="6CDC0918" w:rsidR="00AE6DB9" w:rsidRPr="00D4199B" w:rsidRDefault="00D4199B" w:rsidP="00AE6D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9B">
              <w:rPr>
                <w:rFonts w:ascii="Times New Roman" w:hAnsi="Times New Roman" w:cs="Times New Roman"/>
                <w:sz w:val="24"/>
                <w:szCs w:val="24"/>
              </w:rPr>
              <w:t>МКП «Универсал» ИНН 4321007238 КПП 431001001</w:t>
            </w:r>
          </w:p>
        </w:tc>
      </w:tr>
    </w:tbl>
    <w:p w14:paraId="148B2E75" w14:textId="55FE22F4" w:rsidR="00AE6DB9" w:rsidRDefault="00AE6DB9" w:rsidP="00AE6DB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8FD6EA" w14:textId="18EDF04D" w:rsidR="00D4199B" w:rsidRDefault="00D4199B" w:rsidP="00D419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прохождения трех прошлых отопительных периодов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2296"/>
        <w:gridCol w:w="2100"/>
        <w:gridCol w:w="1985"/>
        <w:gridCol w:w="1842"/>
      </w:tblGrid>
      <w:tr w:rsidR="006D5F51" w14:paraId="486B8FFD" w14:textId="77777777" w:rsidTr="006D5F51">
        <w:tc>
          <w:tcPr>
            <w:tcW w:w="851" w:type="dxa"/>
          </w:tcPr>
          <w:p w14:paraId="1EBE6868" w14:textId="77777777" w:rsidR="006D5F51" w:rsidRDefault="006D5F51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9B82784" w14:textId="7DBEB09D" w:rsidR="006D5F51" w:rsidRDefault="006D5F51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00" w:type="dxa"/>
          </w:tcPr>
          <w:p w14:paraId="78D09C3C" w14:textId="506BFF5F" w:rsidR="006D5F51" w:rsidRDefault="006D5F51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85" w:type="dxa"/>
          </w:tcPr>
          <w:p w14:paraId="7606AD38" w14:textId="77725611" w:rsidR="006D5F51" w:rsidRDefault="006D5F51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42" w:type="dxa"/>
          </w:tcPr>
          <w:p w14:paraId="79302E42" w14:textId="022B752E" w:rsidR="006D5F51" w:rsidRDefault="006D5F51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D5F51" w14:paraId="41270E87" w14:textId="77777777" w:rsidTr="006D5F51">
        <w:tc>
          <w:tcPr>
            <w:tcW w:w="851" w:type="dxa"/>
          </w:tcPr>
          <w:p w14:paraId="617FBA0B" w14:textId="3421D3B5" w:rsidR="006D5F51" w:rsidRDefault="00D3156D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14:paraId="7C112FBA" w14:textId="762D2F07" w:rsidR="006D5F51" w:rsidRDefault="006D5F51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2100" w:type="dxa"/>
          </w:tcPr>
          <w:p w14:paraId="3A60FCD0" w14:textId="11F70C8A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07.09.2022-24.04.2023</w:t>
            </w:r>
          </w:p>
        </w:tc>
        <w:tc>
          <w:tcPr>
            <w:tcW w:w="1985" w:type="dxa"/>
          </w:tcPr>
          <w:p w14:paraId="35CF9659" w14:textId="635E729A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11.09.2023-25.04.2024</w:t>
            </w:r>
          </w:p>
        </w:tc>
        <w:tc>
          <w:tcPr>
            <w:tcW w:w="1842" w:type="dxa"/>
          </w:tcPr>
          <w:p w14:paraId="77C7A58D" w14:textId="52CB8EF3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20.09.2024-по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наст.время</w:t>
            </w:r>
            <w:proofErr w:type="spellEnd"/>
          </w:p>
        </w:tc>
      </w:tr>
      <w:tr w:rsidR="006D5F51" w14:paraId="7E6C9FD6" w14:textId="77777777" w:rsidTr="006D5F51">
        <w:tc>
          <w:tcPr>
            <w:tcW w:w="851" w:type="dxa"/>
          </w:tcPr>
          <w:p w14:paraId="12653813" w14:textId="10C3932F" w:rsidR="006D5F51" w:rsidRDefault="00D3156D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14:paraId="5024DB03" w14:textId="11B162EE" w:rsidR="006D5F51" w:rsidRDefault="00E17A18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температура наружного воздуха отопительного периода</w:t>
            </w:r>
          </w:p>
        </w:tc>
        <w:tc>
          <w:tcPr>
            <w:tcW w:w="2100" w:type="dxa"/>
          </w:tcPr>
          <w:p w14:paraId="30F2DF14" w14:textId="186A2FFF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-5,3℃</w:t>
            </w:r>
          </w:p>
        </w:tc>
        <w:tc>
          <w:tcPr>
            <w:tcW w:w="1985" w:type="dxa"/>
          </w:tcPr>
          <w:p w14:paraId="7064C5B3" w14:textId="4367432A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℃</w:t>
            </w:r>
          </w:p>
        </w:tc>
        <w:tc>
          <w:tcPr>
            <w:tcW w:w="1842" w:type="dxa"/>
          </w:tcPr>
          <w:p w14:paraId="65015026" w14:textId="3CBFFCBD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℃</w:t>
            </w:r>
          </w:p>
        </w:tc>
      </w:tr>
      <w:tr w:rsidR="006D5F51" w14:paraId="156902C0" w14:textId="77777777" w:rsidTr="006D5F51">
        <w:tc>
          <w:tcPr>
            <w:tcW w:w="851" w:type="dxa"/>
          </w:tcPr>
          <w:p w14:paraId="283CD35F" w14:textId="39F2300A" w:rsidR="006D5F51" w:rsidRDefault="00D3156D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14:paraId="4085BC74" w14:textId="66276B6F" w:rsidR="006D5F51" w:rsidRDefault="00E17A18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выработанной тепловой энергии</w:t>
            </w:r>
            <w:r w:rsidR="00045146">
              <w:rPr>
                <w:rFonts w:ascii="Times New Roman" w:hAnsi="Times New Roman" w:cs="Times New Roman"/>
                <w:sz w:val="24"/>
                <w:szCs w:val="24"/>
              </w:rPr>
              <w:t>, Гкал</w:t>
            </w:r>
          </w:p>
        </w:tc>
        <w:tc>
          <w:tcPr>
            <w:tcW w:w="2100" w:type="dxa"/>
          </w:tcPr>
          <w:p w14:paraId="659B78EB" w14:textId="40E46987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1985" w:type="dxa"/>
          </w:tcPr>
          <w:p w14:paraId="187AB3DA" w14:textId="55A86B83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4178</w:t>
            </w:r>
          </w:p>
        </w:tc>
        <w:tc>
          <w:tcPr>
            <w:tcW w:w="1842" w:type="dxa"/>
          </w:tcPr>
          <w:p w14:paraId="36527BED" w14:textId="4079F7E6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3499</w:t>
            </w:r>
          </w:p>
        </w:tc>
      </w:tr>
      <w:tr w:rsidR="006D5F51" w14:paraId="24D7D0B8" w14:textId="77777777" w:rsidTr="006D5F51">
        <w:tc>
          <w:tcPr>
            <w:tcW w:w="851" w:type="dxa"/>
          </w:tcPr>
          <w:p w14:paraId="789B3672" w14:textId="1B29D1CB" w:rsidR="006D5F51" w:rsidRDefault="00D3156D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14:paraId="7584A42E" w14:textId="18D5D9E7" w:rsidR="006D5F51" w:rsidRDefault="00E17A18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аварии на объектах теплоснабжения</w:t>
            </w:r>
          </w:p>
        </w:tc>
        <w:tc>
          <w:tcPr>
            <w:tcW w:w="2100" w:type="dxa"/>
          </w:tcPr>
          <w:p w14:paraId="7C9B60C8" w14:textId="11517F0F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FDCE465" w14:textId="7E840DFB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832EDC2" w14:textId="2B19447B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F51" w14:paraId="156E509A" w14:textId="77777777" w:rsidTr="006D5F51">
        <w:tc>
          <w:tcPr>
            <w:tcW w:w="851" w:type="dxa"/>
          </w:tcPr>
          <w:p w14:paraId="066EE0E3" w14:textId="2E620A46" w:rsidR="006D5F51" w:rsidRDefault="00D3156D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66B62739" w14:textId="03DD3AE0" w:rsidR="006D5F51" w:rsidRDefault="00E17A18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отключения электрической энергии, в связи с аномальными природными условиями</w:t>
            </w:r>
          </w:p>
        </w:tc>
        <w:tc>
          <w:tcPr>
            <w:tcW w:w="2100" w:type="dxa"/>
          </w:tcPr>
          <w:p w14:paraId="750BAFD6" w14:textId="0364E48D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C65A7CA" w14:textId="50A09BBC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42E2E4BF" w14:textId="3C836313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F51" w14:paraId="5C1F79DC" w14:textId="77777777" w:rsidTr="006D5F51">
        <w:tc>
          <w:tcPr>
            <w:tcW w:w="851" w:type="dxa"/>
          </w:tcPr>
          <w:p w14:paraId="4416D5EC" w14:textId="0230FBBF" w:rsidR="006D5F51" w:rsidRDefault="00D3156D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14:paraId="3B199E7E" w14:textId="79C7ED14" w:rsidR="006D5F51" w:rsidRDefault="00E17A18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перерывов в поставке теплоносителя</w:t>
            </w:r>
          </w:p>
        </w:tc>
        <w:tc>
          <w:tcPr>
            <w:tcW w:w="2100" w:type="dxa"/>
          </w:tcPr>
          <w:p w14:paraId="60E226DB" w14:textId="177C9956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EF98CA7" w14:textId="22132C05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2695CE7E" w14:textId="548C82FF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5F51" w14:paraId="2B16DF9E" w14:textId="77777777" w:rsidTr="006D5F51">
        <w:tc>
          <w:tcPr>
            <w:tcW w:w="851" w:type="dxa"/>
          </w:tcPr>
          <w:p w14:paraId="3E92CEB4" w14:textId="2C367979" w:rsidR="006D5F51" w:rsidRDefault="00D3156D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9" w:type="dxa"/>
          </w:tcPr>
          <w:p w14:paraId="2110AACE" w14:textId="2865738F" w:rsidR="006D5F51" w:rsidRDefault="00E17A18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нарушения температурного режима тепловой энергии</w:t>
            </w:r>
          </w:p>
        </w:tc>
        <w:tc>
          <w:tcPr>
            <w:tcW w:w="2100" w:type="dxa"/>
          </w:tcPr>
          <w:p w14:paraId="17756B64" w14:textId="2D8A5FE8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EA5AAE8" w14:textId="308E1702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49A3604" w14:textId="56156564" w:rsidR="006D5F51" w:rsidRDefault="00045146" w:rsidP="00D4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B287949" w14:textId="40956FA4" w:rsidR="00D4199B" w:rsidRDefault="00D4199B" w:rsidP="00D4199B">
      <w:pPr>
        <w:rPr>
          <w:rFonts w:ascii="Times New Roman" w:hAnsi="Times New Roman" w:cs="Times New Roman"/>
          <w:sz w:val="24"/>
          <w:szCs w:val="24"/>
        </w:rPr>
      </w:pPr>
    </w:p>
    <w:p w14:paraId="7821971E" w14:textId="216D269E" w:rsidR="00600CFB" w:rsidRDefault="00600CFB" w:rsidP="00600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Организационные мероприятия </w:t>
      </w:r>
    </w:p>
    <w:p w14:paraId="736F35B1" w14:textId="77777777" w:rsidR="00600CFB" w:rsidRDefault="00600CFB" w:rsidP="00600CF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5387"/>
        <w:gridCol w:w="2875"/>
      </w:tblGrid>
      <w:tr w:rsidR="00600CFB" w:rsidRPr="00780F85" w14:paraId="0C79577E" w14:textId="77777777" w:rsidTr="00780F85">
        <w:tc>
          <w:tcPr>
            <w:tcW w:w="851" w:type="dxa"/>
          </w:tcPr>
          <w:p w14:paraId="391EEAB5" w14:textId="25B0B50F" w:rsidR="00600CFB" w:rsidRPr="00780F85" w:rsidRDefault="00600CFB" w:rsidP="00600C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14:paraId="721EEC61" w14:textId="63426836" w:rsidR="00600CFB" w:rsidRPr="00780F85" w:rsidRDefault="00600CFB" w:rsidP="00600C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85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875" w:type="dxa"/>
          </w:tcPr>
          <w:p w14:paraId="275F4225" w14:textId="0D2BE160" w:rsidR="00600CFB" w:rsidRPr="00780F85" w:rsidRDefault="00600CFB" w:rsidP="00600C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85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</w:tr>
      <w:tr w:rsidR="00BE5D94" w:rsidRPr="00743178" w14:paraId="61225BA7" w14:textId="77777777" w:rsidTr="00780F85">
        <w:tc>
          <w:tcPr>
            <w:tcW w:w="851" w:type="dxa"/>
          </w:tcPr>
          <w:p w14:paraId="30A35E08" w14:textId="3B9AC931" w:rsidR="00BE5D94" w:rsidRPr="00743178" w:rsidRDefault="00B1619E" w:rsidP="00B161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065B2899" w14:textId="4C59B7F2" w:rsidR="00BE5D94" w:rsidRPr="00743178" w:rsidRDefault="00BE5D94" w:rsidP="00600C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(плана) действий по ликвидации последствий аварийных ситуаций при теплоснабжении в муниципальном образовании </w:t>
            </w:r>
          </w:p>
        </w:tc>
        <w:tc>
          <w:tcPr>
            <w:tcW w:w="2875" w:type="dxa"/>
          </w:tcPr>
          <w:p w14:paraId="72311C94" w14:textId="7C766D04" w:rsidR="00BE5D94" w:rsidRPr="00743178" w:rsidRDefault="00743178" w:rsidP="00600CF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5D94" w:rsidRPr="00743178">
              <w:rPr>
                <w:rFonts w:ascii="Times New Roman" w:hAnsi="Times New Roman" w:cs="Times New Roman"/>
                <w:sz w:val="24"/>
                <w:szCs w:val="24"/>
              </w:rPr>
              <w:t>о 01.04.2025 года</w:t>
            </w:r>
          </w:p>
        </w:tc>
      </w:tr>
      <w:tr w:rsidR="00E4701C" w:rsidRPr="00743178" w14:paraId="625623AA" w14:textId="77777777" w:rsidTr="00780F85">
        <w:tc>
          <w:tcPr>
            <w:tcW w:w="851" w:type="dxa"/>
          </w:tcPr>
          <w:p w14:paraId="0684E9DC" w14:textId="0A970A01" w:rsidR="00E4701C" w:rsidRDefault="00E4701C" w:rsidP="00E470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340C56C4" w14:textId="7A3C101E" w:rsidR="00E4701C" w:rsidRPr="00743178" w:rsidRDefault="00E4701C" w:rsidP="00E47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схемы теплоснабжения </w:t>
            </w:r>
          </w:p>
        </w:tc>
        <w:tc>
          <w:tcPr>
            <w:tcW w:w="2875" w:type="dxa"/>
          </w:tcPr>
          <w:p w14:paraId="58697FBC" w14:textId="07278D32" w:rsidR="00E4701C" w:rsidRPr="00743178" w:rsidRDefault="00E4701C" w:rsidP="00E47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01.05.2025 года</w:t>
            </w:r>
          </w:p>
        </w:tc>
      </w:tr>
      <w:tr w:rsidR="00E4701C" w:rsidRPr="00743178" w14:paraId="4069921B" w14:textId="77777777" w:rsidTr="00780F85">
        <w:tc>
          <w:tcPr>
            <w:tcW w:w="851" w:type="dxa"/>
          </w:tcPr>
          <w:p w14:paraId="261E2C48" w14:textId="5F678F2B" w:rsidR="00E4701C" w:rsidRPr="00743178" w:rsidRDefault="00E4701C" w:rsidP="00E470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6E957FC6" w14:textId="28F2A485" w:rsidR="00E4701C" w:rsidRPr="00743178" w:rsidRDefault="00E4701C" w:rsidP="00E4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 оценки обеспечения готовности к отопительному периоду</w:t>
            </w:r>
          </w:p>
        </w:tc>
        <w:tc>
          <w:tcPr>
            <w:tcW w:w="2875" w:type="dxa"/>
          </w:tcPr>
          <w:p w14:paraId="7853C2EA" w14:textId="6F0D3FAB" w:rsidR="00E4701C" w:rsidRPr="00743178" w:rsidRDefault="00E4701C" w:rsidP="00E47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  <w:sz w:val="24"/>
                <w:szCs w:val="24"/>
              </w:rPr>
              <w:t>до 15.08.2025 года</w:t>
            </w:r>
          </w:p>
        </w:tc>
      </w:tr>
      <w:tr w:rsidR="00E4701C" w:rsidRPr="00743178" w14:paraId="1EBB812A" w14:textId="77777777" w:rsidTr="00780F85">
        <w:tc>
          <w:tcPr>
            <w:tcW w:w="851" w:type="dxa"/>
          </w:tcPr>
          <w:p w14:paraId="317BBF94" w14:textId="22EC576A" w:rsidR="00E4701C" w:rsidRPr="00743178" w:rsidRDefault="00E4701C" w:rsidP="00E470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73716F19" w14:textId="406F62D7" w:rsidR="00E4701C" w:rsidRPr="00743178" w:rsidRDefault="00E4701C" w:rsidP="00E47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  <w:sz w:val="24"/>
                <w:szCs w:val="24"/>
              </w:rPr>
              <w:t>Проведение оценки обеспечения готовности к отопительному периоду потребителей тепловой энергии (выдача акта готовности)</w:t>
            </w:r>
          </w:p>
        </w:tc>
        <w:tc>
          <w:tcPr>
            <w:tcW w:w="2875" w:type="dxa"/>
          </w:tcPr>
          <w:p w14:paraId="61C00638" w14:textId="2C358B36" w:rsidR="00E4701C" w:rsidRPr="00743178" w:rsidRDefault="00E4701C" w:rsidP="00E47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  <w:sz w:val="24"/>
                <w:szCs w:val="24"/>
              </w:rPr>
              <w:t>до 10.09.2025 года</w:t>
            </w:r>
          </w:p>
        </w:tc>
      </w:tr>
      <w:tr w:rsidR="00E4701C" w:rsidRPr="00743178" w14:paraId="652A1963" w14:textId="77777777" w:rsidTr="00780F85">
        <w:tc>
          <w:tcPr>
            <w:tcW w:w="851" w:type="dxa"/>
          </w:tcPr>
          <w:p w14:paraId="1A56F48A" w14:textId="5FE23B79" w:rsidR="00E4701C" w:rsidRPr="00743178" w:rsidRDefault="00E4701C" w:rsidP="00E470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14F0022A" w14:textId="2274D967" w:rsidR="00E4701C" w:rsidRPr="00743178" w:rsidRDefault="00E4701C" w:rsidP="00E47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  <w:sz w:val="24"/>
                <w:szCs w:val="24"/>
              </w:rPr>
              <w:t>Проведение оценки обеспечения готовности к отопительному периоду теплоснабжающих организаций (выдача акта готовн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3178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2875" w:type="dxa"/>
          </w:tcPr>
          <w:p w14:paraId="568FC94B" w14:textId="7D464B69" w:rsidR="00E4701C" w:rsidRPr="00743178" w:rsidRDefault="00E4701C" w:rsidP="00E47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  <w:sz w:val="24"/>
                <w:szCs w:val="24"/>
              </w:rPr>
              <w:t>до 25.10.2025 года</w:t>
            </w:r>
          </w:p>
        </w:tc>
      </w:tr>
      <w:tr w:rsidR="00E4701C" w:rsidRPr="00743178" w14:paraId="5823CD60" w14:textId="77777777" w:rsidTr="00780F85">
        <w:tc>
          <w:tcPr>
            <w:tcW w:w="851" w:type="dxa"/>
          </w:tcPr>
          <w:p w14:paraId="1B1CCE53" w14:textId="0510731E" w:rsidR="00E4701C" w:rsidRPr="00743178" w:rsidRDefault="00E4701C" w:rsidP="00E470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3B23F416" w14:textId="17986E78" w:rsidR="00E4701C" w:rsidRPr="00743178" w:rsidRDefault="00E4701C" w:rsidP="00E47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  <w:sz w:val="24"/>
                <w:szCs w:val="24"/>
              </w:rPr>
              <w:t xml:space="preserve">Выдача паспортов готовности к отопительному периоду потребителям тепловой энергии </w:t>
            </w:r>
          </w:p>
        </w:tc>
        <w:tc>
          <w:tcPr>
            <w:tcW w:w="2875" w:type="dxa"/>
          </w:tcPr>
          <w:p w14:paraId="6D57B0BA" w14:textId="6CAF51C6" w:rsidR="00E4701C" w:rsidRPr="00743178" w:rsidRDefault="00E4701C" w:rsidP="00E47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  <w:sz w:val="24"/>
                <w:szCs w:val="24"/>
              </w:rPr>
              <w:t>до 15.09.2025 года</w:t>
            </w:r>
          </w:p>
        </w:tc>
      </w:tr>
      <w:tr w:rsidR="00E4701C" w:rsidRPr="00743178" w14:paraId="1920BD7C" w14:textId="77777777" w:rsidTr="00780F85">
        <w:tc>
          <w:tcPr>
            <w:tcW w:w="851" w:type="dxa"/>
          </w:tcPr>
          <w:p w14:paraId="708AB4D0" w14:textId="631CF76D" w:rsidR="00E4701C" w:rsidRPr="00743178" w:rsidRDefault="00E4701C" w:rsidP="00E470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144780B5" w14:textId="404F4879" w:rsidR="00E4701C" w:rsidRPr="00743178" w:rsidRDefault="00E4701C" w:rsidP="00E47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  <w:sz w:val="24"/>
                <w:szCs w:val="24"/>
              </w:rPr>
              <w:t xml:space="preserve">Выдача паспортов готовности к отопительному периоду теплоснабжающим организациям </w:t>
            </w:r>
          </w:p>
        </w:tc>
        <w:tc>
          <w:tcPr>
            <w:tcW w:w="2875" w:type="dxa"/>
          </w:tcPr>
          <w:p w14:paraId="16215E06" w14:textId="7E18D283" w:rsidR="00E4701C" w:rsidRPr="00743178" w:rsidRDefault="00E4701C" w:rsidP="00E47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178">
              <w:rPr>
                <w:rFonts w:ascii="Times New Roman" w:hAnsi="Times New Roman" w:cs="Times New Roman"/>
                <w:sz w:val="24"/>
                <w:szCs w:val="24"/>
              </w:rPr>
              <w:t>до 01.11.2025 года</w:t>
            </w:r>
          </w:p>
        </w:tc>
      </w:tr>
      <w:tr w:rsidR="00E4701C" w:rsidRPr="00743178" w14:paraId="7CA60C59" w14:textId="77777777" w:rsidTr="00780F85">
        <w:tc>
          <w:tcPr>
            <w:tcW w:w="851" w:type="dxa"/>
          </w:tcPr>
          <w:p w14:paraId="22710F8B" w14:textId="694CECE8" w:rsidR="00E4701C" w:rsidRDefault="00E4701C" w:rsidP="00E470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666E1F4F" w14:textId="1BC29C6D" w:rsidR="00E4701C" w:rsidRPr="00743178" w:rsidRDefault="00E4701C" w:rsidP="00E47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сводной </w:t>
            </w:r>
            <w:r w:rsidRPr="00AC6F32">
              <w:rPr>
                <w:rFonts w:ascii="Times New Roman" w:hAnsi="Times New Roman" w:cs="Times New Roman"/>
                <w:sz w:val="24"/>
                <w:szCs w:val="24"/>
              </w:rPr>
              <w:t>информации о результатах оценки обеспечения готовности с указанием проверяемого лица, уровня готовности и индекса готовности</w:t>
            </w:r>
          </w:p>
        </w:tc>
        <w:tc>
          <w:tcPr>
            <w:tcW w:w="2875" w:type="dxa"/>
          </w:tcPr>
          <w:p w14:paraId="29B41568" w14:textId="5A22FD80" w:rsidR="00E4701C" w:rsidRPr="00743178" w:rsidRDefault="00E4701C" w:rsidP="00E470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01.12.2025 года</w:t>
            </w:r>
          </w:p>
        </w:tc>
      </w:tr>
    </w:tbl>
    <w:p w14:paraId="315EC18F" w14:textId="08DB14A3" w:rsidR="00600CFB" w:rsidRDefault="00600CFB" w:rsidP="00600CF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89DA91" w14:textId="12F68553" w:rsidR="003F6567" w:rsidRPr="003F6567" w:rsidRDefault="003F6567" w:rsidP="003F65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</w:t>
      </w:r>
      <w:r w:rsidRPr="003F6567">
        <w:rPr>
          <w:rFonts w:ascii="Times New Roman" w:hAnsi="Times New Roman" w:cs="Times New Roman"/>
          <w:sz w:val="24"/>
          <w:szCs w:val="24"/>
        </w:rPr>
        <w:t xml:space="preserve"> мероприятия </w:t>
      </w:r>
    </w:p>
    <w:p w14:paraId="57B35DB9" w14:textId="268F07E2" w:rsidR="003F6567" w:rsidRPr="00600CFB" w:rsidRDefault="00B1437D" w:rsidP="003F65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запланированы </w:t>
      </w:r>
    </w:p>
    <w:sectPr w:rsidR="003F6567" w:rsidRPr="0060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F00"/>
    <w:multiLevelType w:val="hybridMultilevel"/>
    <w:tmpl w:val="8946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012"/>
    <w:multiLevelType w:val="hybridMultilevel"/>
    <w:tmpl w:val="C080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A5783"/>
    <w:multiLevelType w:val="hybridMultilevel"/>
    <w:tmpl w:val="8946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A0"/>
    <w:rsid w:val="00045146"/>
    <w:rsid w:val="00204B21"/>
    <w:rsid w:val="002C7447"/>
    <w:rsid w:val="003F6567"/>
    <w:rsid w:val="00403DCA"/>
    <w:rsid w:val="005F13A0"/>
    <w:rsid w:val="00600CFB"/>
    <w:rsid w:val="006D5F51"/>
    <w:rsid w:val="00743178"/>
    <w:rsid w:val="00780F85"/>
    <w:rsid w:val="008861C6"/>
    <w:rsid w:val="00AC346F"/>
    <w:rsid w:val="00AC6F32"/>
    <w:rsid w:val="00AE6DB9"/>
    <w:rsid w:val="00B1437D"/>
    <w:rsid w:val="00B1619E"/>
    <w:rsid w:val="00BE5D94"/>
    <w:rsid w:val="00C01915"/>
    <w:rsid w:val="00D3156D"/>
    <w:rsid w:val="00D4199B"/>
    <w:rsid w:val="00E17A18"/>
    <w:rsid w:val="00E22FCC"/>
    <w:rsid w:val="00E4701C"/>
    <w:rsid w:val="00F7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5921"/>
  <w15:chartTrackingRefBased/>
  <w15:docId w15:val="{2677D923-46E1-40E8-8A4F-BA2B8F1F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B9"/>
    <w:pPr>
      <w:ind w:left="720"/>
      <w:contextualSpacing/>
    </w:pPr>
  </w:style>
  <w:style w:type="table" w:styleId="a4">
    <w:name w:val="Table Grid"/>
    <w:basedOn w:val="a1"/>
    <w:uiPriority w:val="39"/>
    <w:rsid w:val="00AE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17</cp:revision>
  <dcterms:created xsi:type="dcterms:W3CDTF">2025-04-09T11:30:00Z</dcterms:created>
  <dcterms:modified xsi:type="dcterms:W3CDTF">2025-04-10T13:07:00Z</dcterms:modified>
</cp:coreProperties>
</file>