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2C5F" w:rsidRDefault="00E12C5F" w:rsidP="00E12C5F">
      <w:pPr>
        <w:tabs>
          <w:tab w:val="left" w:pos="2970"/>
        </w:tabs>
        <w:spacing w:line="240" w:lineRule="atLeast"/>
        <w:rPr>
          <w:b/>
          <w:position w:val="24"/>
          <w:sz w:val="28"/>
          <w:szCs w:val="28"/>
        </w:rPr>
      </w:pPr>
      <w:proofErr w:type="gramStart"/>
      <w:r>
        <w:rPr>
          <w:b/>
          <w:position w:val="24"/>
          <w:sz w:val="28"/>
          <w:szCs w:val="28"/>
        </w:rPr>
        <w:t>АДМИНИСТРАЦИЯ  КИЛЬМЕЗСКОГО</w:t>
      </w:r>
      <w:proofErr w:type="gramEnd"/>
      <w:r>
        <w:rPr>
          <w:b/>
          <w:position w:val="24"/>
          <w:sz w:val="28"/>
          <w:szCs w:val="28"/>
        </w:rPr>
        <w:t xml:space="preserve"> ГОРОДСКОГО ПОСЕЛЕНИЯ</w:t>
      </w:r>
    </w:p>
    <w:p w:rsidR="00E12C5F" w:rsidRDefault="00E12C5F" w:rsidP="00E12C5F">
      <w:pPr>
        <w:tabs>
          <w:tab w:val="left" w:pos="2970"/>
        </w:tabs>
        <w:spacing w:line="240" w:lineRule="atLeast"/>
        <w:jc w:val="center"/>
        <w:rPr>
          <w:b/>
          <w:position w:val="24"/>
          <w:sz w:val="28"/>
          <w:szCs w:val="28"/>
        </w:rPr>
      </w:pPr>
      <w:proofErr w:type="gramStart"/>
      <w:r>
        <w:rPr>
          <w:b/>
          <w:position w:val="24"/>
          <w:sz w:val="28"/>
          <w:szCs w:val="28"/>
        </w:rPr>
        <w:t>КИРОВСКОЙ  ОБЛАСТИ</w:t>
      </w:r>
      <w:proofErr w:type="gramEnd"/>
    </w:p>
    <w:p w:rsidR="00E12C5F" w:rsidRDefault="00E12C5F" w:rsidP="00E12C5F">
      <w:pPr>
        <w:tabs>
          <w:tab w:val="left" w:pos="3195"/>
        </w:tabs>
        <w:spacing w:line="240" w:lineRule="atLeast"/>
        <w:jc w:val="center"/>
        <w:rPr>
          <w:b/>
          <w:position w:val="36"/>
          <w:sz w:val="28"/>
          <w:szCs w:val="28"/>
        </w:rPr>
      </w:pPr>
    </w:p>
    <w:p w:rsidR="00E12C5F" w:rsidRDefault="00E12C5F" w:rsidP="00E12C5F">
      <w:pPr>
        <w:tabs>
          <w:tab w:val="left" w:pos="3195"/>
        </w:tabs>
        <w:spacing w:line="240" w:lineRule="atLeast"/>
        <w:jc w:val="center"/>
        <w:rPr>
          <w:b/>
          <w:position w:val="36"/>
          <w:sz w:val="28"/>
          <w:szCs w:val="28"/>
        </w:rPr>
      </w:pPr>
      <w:r>
        <w:rPr>
          <w:b/>
          <w:position w:val="36"/>
          <w:sz w:val="28"/>
          <w:szCs w:val="28"/>
        </w:rPr>
        <w:t>П О С Т А Н О В Л Е Н И Е</w:t>
      </w:r>
    </w:p>
    <w:p w:rsidR="00E12C5F" w:rsidRDefault="00E12C5F" w:rsidP="00E12C5F">
      <w:pPr>
        <w:tabs>
          <w:tab w:val="left" w:pos="3195"/>
        </w:tabs>
        <w:spacing w:line="240" w:lineRule="atLeast"/>
        <w:jc w:val="center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t>23.12.2024                                                                                                 № 346</w:t>
      </w:r>
    </w:p>
    <w:p w:rsidR="00E12C5F" w:rsidRDefault="00E12C5F" w:rsidP="00E12C5F">
      <w:pPr>
        <w:spacing w:line="240" w:lineRule="atLeast"/>
        <w:jc w:val="center"/>
        <w:rPr>
          <w:position w:val="24"/>
          <w:sz w:val="28"/>
          <w:szCs w:val="28"/>
        </w:rPr>
      </w:pPr>
      <w:proofErr w:type="spellStart"/>
      <w:r>
        <w:rPr>
          <w:position w:val="24"/>
          <w:sz w:val="28"/>
          <w:szCs w:val="28"/>
        </w:rPr>
        <w:t>пгт</w:t>
      </w:r>
      <w:proofErr w:type="spellEnd"/>
      <w:r>
        <w:rPr>
          <w:position w:val="24"/>
          <w:sz w:val="28"/>
          <w:szCs w:val="28"/>
        </w:rPr>
        <w:t>. Кильмезь</w:t>
      </w:r>
    </w:p>
    <w:p w:rsidR="00E12C5F" w:rsidRDefault="00E12C5F" w:rsidP="00E12C5F">
      <w:pPr>
        <w:jc w:val="both"/>
        <w:rPr>
          <w:sz w:val="28"/>
          <w:szCs w:val="28"/>
        </w:rPr>
      </w:pPr>
    </w:p>
    <w:p w:rsidR="00E12C5F" w:rsidRDefault="00E12C5F" w:rsidP="00E12C5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стандартов уровня платежа граждан </w:t>
      </w:r>
    </w:p>
    <w:p w:rsidR="00E12C5F" w:rsidRDefault="00E12C5F" w:rsidP="00E12C5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жилищно-коммунальные услуги</w:t>
      </w:r>
    </w:p>
    <w:p w:rsidR="00E12C5F" w:rsidRDefault="00E12C5F" w:rsidP="00E12C5F">
      <w:pPr>
        <w:pStyle w:val="a4"/>
        <w:rPr>
          <w:b/>
          <w:sz w:val="28"/>
          <w:szCs w:val="28"/>
        </w:rPr>
      </w:pPr>
    </w:p>
    <w:p w:rsidR="00E12C5F" w:rsidRDefault="00E12C5F" w:rsidP="00E12C5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835127">
        <w:rPr>
          <w:sz w:val="28"/>
          <w:szCs w:val="28"/>
        </w:rPr>
        <w:t xml:space="preserve">В соответствии с пунктом 4 части 1 </w:t>
      </w:r>
      <w:hyperlink r:id="rId4" w:history="1">
        <w:r w:rsidRPr="00835127">
          <w:rPr>
            <w:rStyle w:val="a3"/>
            <w:color w:val="auto"/>
            <w:sz w:val="28"/>
            <w:szCs w:val="28"/>
            <w:u w:val="none"/>
          </w:rPr>
          <w:t>статьи 16 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835127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решения правления региональной службы по тарифам Кировской области  от 23.10.2024  № 37/22-КС-2024</w:t>
      </w:r>
      <w:r w:rsidRPr="00835127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городского поселения ПОСТАНОВЛЯЕТ: </w:t>
      </w:r>
    </w:p>
    <w:p w:rsidR="00E12C5F" w:rsidRDefault="00E12C5F" w:rsidP="00E12C5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 01 ноября 2024 стандарт уровня платежей населения, </w:t>
      </w:r>
    </w:p>
    <w:p w:rsidR="00E12C5F" w:rsidRDefault="00E12C5F" w:rsidP="00E12C5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проживающего на территории муниципального образования 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 xml:space="preserve"> городское поселение, за коммунальные услуги. Прилагается.</w:t>
      </w:r>
      <w:r>
        <w:rPr>
          <w:sz w:val="28"/>
          <w:szCs w:val="28"/>
        </w:rPr>
        <w:br/>
        <w:t xml:space="preserve">          2. Расчеты с населением за услуги теплоснабжения, холодного водоснабжения, оказываемые ресурсоснабжающими организациями, осуществлять исходя из тарифов, утвержденных решениями правления региональной службы по тарифам Кировской области, с учетом стандарта уровня платежей, утвержденного настоящим постановлением. Стандарты уровня платежей населения приняты в целях использования их субъектом Российской Федерации - Кировской областью для расчета субсидий на возмещение части недополученных доходов организациям и иным </w:t>
      </w:r>
      <w:r>
        <w:rPr>
          <w:sz w:val="28"/>
          <w:szCs w:val="28"/>
        </w:rPr>
        <w:lastRenderedPageBreak/>
        <w:t xml:space="preserve">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и не являются основанием для предъявления ресурсоснабжающими, организациями и иными исполнителями коммунальных услуг к муниципальному образованию 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 xml:space="preserve"> городское поселение требований по компенсации их выпадающих доходов.</w:t>
      </w:r>
    </w:p>
    <w:p w:rsidR="00E12C5F" w:rsidRDefault="00E12C5F" w:rsidP="00E12C5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Стандарты уровня платежей за коммунальные услуги для населения, проживающего на территории муниципального образования 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 xml:space="preserve"> городское поселение, действуют на период, установленный в соответствии с датами, указанными в решениях правления региональной службы по тарифам Кировской области по установлению тарифов на коммунальные услуги.</w:t>
      </w:r>
    </w:p>
    <w:p w:rsidR="00E12C5F" w:rsidRDefault="00E12C5F" w:rsidP="00E12C5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обнародовать в установленном порядке.</w:t>
      </w:r>
    </w:p>
    <w:p w:rsidR="00E12C5F" w:rsidRDefault="00E12C5F" w:rsidP="00E12C5F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с 01 ноября 2024 года. </w:t>
      </w:r>
    </w:p>
    <w:p w:rsidR="00E12C5F" w:rsidRDefault="00E12C5F" w:rsidP="00E12C5F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Контроль за выполнением настоящего постановления оставляю за собой. </w:t>
      </w:r>
    </w:p>
    <w:p w:rsidR="00E12C5F" w:rsidRDefault="00E12C5F" w:rsidP="00E12C5F">
      <w:pPr>
        <w:pStyle w:val="a4"/>
        <w:spacing w:line="276" w:lineRule="auto"/>
        <w:jc w:val="both"/>
        <w:rPr>
          <w:sz w:val="28"/>
          <w:szCs w:val="28"/>
        </w:rPr>
      </w:pPr>
    </w:p>
    <w:p w:rsidR="00E12C5F" w:rsidRDefault="00E12C5F" w:rsidP="00E12C5F">
      <w:pPr>
        <w:pStyle w:val="a4"/>
        <w:spacing w:line="276" w:lineRule="auto"/>
        <w:jc w:val="both"/>
        <w:rPr>
          <w:sz w:val="28"/>
          <w:szCs w:val="28"/>
        </w:rPr>
      </w:pPr>
    </w:p>
    <w:p w:rsidR="00E12C5F" w:rsidRDefault="00E12C5F" w:rsidP="00E12C5F">
      <w:pPr>
        <w:pStyle w:val="a4"/>
        <w:spacing w:line="276" w:lineRule="auto"/>
        <w:jc w:val="both"/>
        <w:rPr>
          <w:sz w:val="28"/>
          <w:szCs w:val="28"/>
        </w:rPr>
      </w:pPr>
    </w:p>
    <w:p w:rsidR="00E12C5F" w:rsidRDefault="00E12C5F" w:rsidP="00E12C5F">
      <w:pPr>
        <w:pStyle w:val="a4"/>
        <w:spacing w:line="276" w:lineRule="auto"/>
        <w:jc w:val="both"/>
        <w:rPr>
          <w:sz w:val="28"/>
          <w:szCs w:val="28"/>
        </w:rPr>
      </w:pPr>
    </w:p>
    <w:p w:rsidR="00E12C5F" w:rsidRDefault="00E12C5F" w:rsidP="00E12C5F">
      <w:pPr>
        <w:pStyle w:val="a4"/>
        <w:spacing w:line="276" w:lineRule="auto"/>
        <w:jc w:val="both"/>
        <w:rPr>
          <w:sz w:val="28"/>
          <w:szCs w:val="28"/>
        </w:rPr>
      </w:pPr>
    </w:p>
    <w:p w:rsidR="00E12C5F" w:rsidRDefault="00E12C5F" w:rsidP="00E12C5F">
      <w:pPr>
        <w:pStyle w:val="14"/>
        <w:rPr>
          <w:szCs w:val="28"/>
        </w:rPr>
      </w:pPr>
      <w:proofErr w:type="gramStart"/>
      <w:r>
        <w:rPr>
          <w:szCs w:val="28"/>
        </w:rPr>
        <w:t xml:space="preserve">Глава  </w:t>
      </w:r>
      <w:proofErr w:type="spellStart"/>
      <w:r>
        <w:rPr>
          <w:szCs w:val="28"/>
        </w:rPr>
        <w:t>Кильмезского</w:t>
      </w:r>
      <w:proofErr w:type="spellEnd"/>
      <w:proofErr w:type="gramEnd"/>
    </w:p>
    <w:p w:rsidR="00E12C5F" w:rsidRDefault="00E12C5F" w:rsidP="00E12C5F">
      <w:pPr>
        <w:tabs>
          <w:tab w:val="left" w:pos="720"/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  В.А. </w:t>
      </w:r>
      <w:proofErr w:type="spellStart"/>
      <w:r>
        <w:rPr>
          <w:sz w:val="28"/>
          <w:szCs w:val="28"/>
        </w:rPr>
        <w:t>Шакирьянова</w:t>
      </w:r>
      <w:proofErr w:type="spellEnd"/>
    </w:p>
    <w:p w:rsidR="00E12C5F" w:rsidRDefault="00E12C5F" w:rsidP="00E12C5F">
      <w:pPr>
        <w:tabs>
          <w:tab w:val="left" w:pos="720"/>
          <w:tab w:val="left" w:pos="6345"/>
        </w:tabs>
        <w:jc w:val="both"/>
        <w:rPr>
          <w:sz w:val="28"/>
          <w:szCs w:val="28"/>
        </w:rPr>
      </w:pPr>
    </w:p>
    <w:p w:rsidR="00E12C5F" w:rsidRDefault="00E12C5F" w:rsidP="00E12C5F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12C5F" w:rsidRDefault="00E12C5F" w:rsidP="00E12C5F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12C5F" w:rsidRDefault="00E12C5F" w:rsidP="00E12C5F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E12C5F" w:rsidRDefault="00E12C5F" w:rsidP="00E12C5F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E12C5F" w:rsidRDefault="00E12C5F" w:rsidP="00E12C5F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Утвержден</w:t>
      </w:r>
      <w:r>
        <w:rPr>
          <w:sz w:val="28"/>
          <w:szCs w:val="28"/>
        </w:rPr>
        <w:br/>
        <w:t xml:space="preserve">                                                                    постановлением администрации </w:t>
      </w:r>
    </w:p>
    <w:p w:rsidR="00E12C5F" w:rsidRDefault="00E12C5F" w:rsidP="00E12C5F">
      <w:pPr>
        <w:pStyle w:val="formattext"/>
        <w:spacing w:before="0" w:beforeAutospacing="0" w:after="0" w:afterAutospacing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proofErr w:type="gram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 городского</w:t>
      </w:r>
      <w:proofErr w:type="gramEnd"/>
      <w:r>
        <w:rPr>
          <w:sz w:val="28"/>
          <w:szCs w:val="28"/>
        </w:rPr>
        <w:t xml:space="preserve"> </w:t>
      </w:r>
    </w:p>
    <w:p w:rsidR="00E12C5F" w:rsidRDefault="00E12C5F" w:rsidP="00E12C5F">
      <w:pPr>
        <w:pStyle w:val="formattext"/>
        <w:spacing w:before="0" w:beforeAutospacing="0" w:after="0" w:afterAutospacing="0"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от  23.12.2024</w:t>
      </w:r>
      <w:proofErr w:type="gramEnd"/>
      <w:r>
        <w:rPr>
          <w:sz w:val="28"/>
          <w:szCs w:val="28"/>
        </w:rPr>
        <w:t xml:space="preserve"> г.    № 346</w:t>
      </w:r>
    </w:p>
    <w:p w:rsidR="00E12C5F" w:rsidRDefault="00E12C5F" w:rsidP="00E12C5F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</w:p>
    <w:p w:rsidR="00E12C5F" w:rsidRDefault="00E12C5F" w:rsidP="00E12C5F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СТАНДАРТ УРОВНЯ ПЛАТЕЖЕЙ НАСЕЛЕНИЯ, ПРОЖИВАЮЩЕГО НА ТЕРРИТОРИИ МУНИЦИПАЛЬНОГО ОБРАЗОВАНИЯ КИЛЬМЕЗСКОЕ ГОРОДСКОЕ ПОСЕЛЕНИЕ, </w:t>
      </w:r>
    </w:p>
    <w:p w:rsidR="00E12C5F" w:rsidRDefault="00E12C5F" w:rsidP="00E12C5F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ЗА КОММУНАЛЬНЫЕ УСЛУГИ</w:t>
      </w:r>
    </w:p>
    <w:p w:rsidR="00E12C5F" w:rsidRDefault="00E12C5F" w:rsidP="00E12C5F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</w:p>
    <w:p w:rsidR="00E12C5F" w:rsidRDefault="00E12C5F" w:rsidP="00E12C5F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с 01.11.2024 по 31.12.2024 год </w:t>
      </w:r>
    </w:p>
    <w:tbl>
      <w:tblPr>
        <w:tblW w:w="9963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738"/>
        <w:gridCol w:w="4137"/>
        <w:gridCol w:w="2109"/>
        <w:gridCol w:w="1482"/>
        <w:gridCol w:w="1497"/>
      </w:tblGrid>
      <w:tr w:rsidR="00E12C5F" w:rsidTr="0016715B">
        <w:trPr>
          <w:trHeight w:val="15"/>
          <w:tblCellSpacing w:w="15" w:type="dxa"/>
          <w:jc w:val="center"/>
        </w:trPr>
        <w:tc>
          <w:tcPr>
            <w:tcW w:w="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C5F" w:rsidRDefault="00E12C5F" w:rsidP="0016715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1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C5F" w:rsidRDefault="00E12C5F" w:rsidP="0016715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C5F" w:rsidRDefault="00E12C5F" w:rsidP="0016715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C5F" w:rsidRDefault="00E12C5F" w:rsidP="0016715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C5F" w:rsidRDefault="00E12C5F" w:rsidP="0016715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2C5F" w:rsidTr="0016715B">
        <w:trPr>
          <w:trHeight w:val="1218"/>
          <w:tblCellSpacing w:w="15" w:type="dxa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ресурсоснабжающей организации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Утвержденный экономически обоснованный тариф с 01.11.2024 по 31.12.2024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Стандарт уровня платежей населения с 01.11.2024 по 31.12.2024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населения с учетом стандарта с 01.11.2024 по 31.12.2024</w:t>
            </w:r>
          </w:p>
        </w:tc>
      </w:tr>
      <w:tr w:rsidR="00E12C5F" w:rsidTr="0016715B">
        <w:trPr>
          <w:tblCellSpacing w:w="15" w:type="dxa"/>
          <w:jc w:val="center"/>
        </w:trPr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руб./куб.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руб./куб.</w:t>
            </w:r>
          </w:p>
        </w:tc>
      </w:tr>
      <w:tr w:rsidR="00E12C5F" w:rsidTr="0016715B">
        <w:trPr>
          <w:tblCellSpacing w:w="15" w:type="dxa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Кильмезьводоканал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36,80 </w:t>
            </w:r>
          </w:p>
        </w:tc>
      </w:tr>
      <w:tr w:rsidR="00E12C5F" w:rsidTr="0016715B">
        <w:trPr>
          <w:tblCellSpacing w:w="15" w:type="dxa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Многоквартирные и жилые </w:t>
            </w:r>
            <w:proofErr w:type="gramStart"/>
            <w:r>
              <w:rPr>
                <w:sz w:val="28"/>
                <w:szCs w:val="28"/>
              </w:rPr>
              <w:t>дома  с</w:t>
            </w:r>
            <w:proofErr w:type="gramEnd"/>
            <w:r>
              <w:rPr>
                <w:sz w:val="28"/>
                <w:szCs w:val="28"/>
              </w:rPr>
              <w:t xml:space="preserve"> холодным , водоснабжением, с местным водоотведением ,оборудованные раковинами, ,унитазами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7A4526">
              <w:rPr>
                <w:sz w:val="28"/>
                <w:szCs w:val="28"/>
              </w:rPr>
              <w:t>36,80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AE61EA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770247">
              <w:rPr>
                <w:sz w:val="28"/>
                <w:szCs w:val="28"/>
              </w:rPr>
              <w:t>36,80</w:t>
            </w:r>
          </w:p>
        </w:tc>
      </w:tr>
      <w:tr w:rsidR="00E12C5F" w:rsidTr="0016715B">
        <w:trPr>
          <w:tblCellSpacing w:w="15" w:type="dxa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Многоквартирные и жилые </w:t>
            </w:r>
            <w:proofErr w:type="gramStart"/>
            <w:r>
              <w:rPr>
                <w:sz w:val="28"/>
                <w:szCs w:val="28"/>
              </w:rPr>
              <w:t>дома  с</w:t>
            </w:r>
            <w:proofErr w:type="gramEnd"/>
            <w:r>
              <w:rPr>
                <w:sz w:val="28"/>
                <w:szCs w:val="28"/>
              </w:rPr>
              <w:t xml:space="preserve"> холодным  водоснабжением, без водоотведения, без   мойки,  унитаза  и ванн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7A4526">
              <w:rPr>
                <w:sz w:val="28"/>
                <w:szCs w:val="28"/>
              </w:rPr>
              <w:t>36,80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AE61EA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770247">
              <w:rPr>
                <w:sz w:val="28"/>
                <w:szCs w:val="28"/>
              </w:rPr>
              <w:t>36,80</w:t>
            </w:r>
          </w:p>
        </w:tc>
      </w:tr>
      <w:tr w:rsidR="00E12C5F" w:rsidTr="0016715B">
        <w:trPr>
          <w:tblCellSpacing w:w="15" w:type="dxa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1.2.-1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ИПУ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7A4526">
              <w:rPr>
                <w:sz w:val="28"/>
                <w:szCs w:val="28"/>
              </w:rPr>
              <w:t>36,80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AE61EA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770247">
              <w:rPr>
                <w:sz w:val="28"/>
                <w:szCs w:val="28"/>
              </w:rPr>
              <w:t>36,80</w:t>
            </w:r>
          </w:p>
        </w:tc>
      </w:tr>
      <w:tr w:rsidR="00E12C5F" w:rsidTr="0016715B">
        <w:trPr>
          <w:tblCellSpacing w:w="15" w:type="dxa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Многоквартирные и жилые </w:t>
            </w:r>
            <w:proofErr w:type="gramStart"/>
            <w:r>
              <w:rPr>
                <w:sz w:val="28"/>
                <w:szCs w:val="28"/>
              </w:rPr>
              <w:t>дома  с</w:t>
            </w:r>
            <w:proofErr w:type="gramEnd"/>
            <w:r>
              <w:rPr>
                <w:sz w:val="28"/>
                <w:szCs w:val="28"/>
              </w:rPr>
              <w:t xml:space="preserve"> холодным  водоснабжением, с местным водоотведением </w:t>
            </w:r>
            <w:r>
              <w:rPr>
                <w:sz w:val="28"/>
                <w:szCs w:val="28"/>
              </w:rPr>
              <w:lastRenderedPageBreak/>
              <w:t>,оборудованные  раковинами, мойками, унитазами, ваннами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7A4526">
              <w:rPr>
                <w:sz w:val="28"/>
                <w:szCs w:val="28"/>
              </w:rPr>
              <w:lastRenderedPageBreak/>
              <w:t>36,80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AE61EA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 w:rsidRPr="00770247">
              <w:rPr>
                <w:sz w:val="28"/>
                <w:szCs w:val="28"/>
              </w:rPr>
              <w:t>36,80</w:t>
            </w:r>
          </w:p>
        </w:tc>
      </w:tr>
      <w:tr w:rsidR="00E12C5F" w:rsidTr="0016715B">
        <w:trPr>
          <w:tblCellSpacing w:w="15" w:type="dxa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Многоквартирные и жилые </w:t>
            </w:r>
            <w:proofErr w:type="gramStart"/>
            <w:r>
              <w:rPr>
                <w:sz w:val="28"/>
                <w:szCs w:val="28"/>
              </w:rPr>
              <w:t>дома  с</w:t>
            </w:r>
            <w:proofErr w:type="gramEnd"/>
            <w:r>
              <w:rPr>
                <w:sz w:val="28"/>
                <w:szCs w:val="28"/>
              </w:rPr>
              <w:t xml:space="preserve"> водопотреблением из водоразборных колонок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12C5F" w:rsidRDefault="00E12C5F" w:rsidP="0016715B">
            <w:pPr>
              <w:pStyle w:val="formattex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36,80</w:t>
            </w:r>
          </w:p>
        </w:tc>
      </w:tr>
    </w:tbl>
    <w:p w:rsidR="00E12C5F" w:rsidRDefault="00E12C5F" w:rsidP="00E12C5F"/>
    <w:p w:rsidR="00F70FD1" w:rsidRDefault="00F70FD1">
      <w:bookmarkStart w:id="0" w:name="_GoBack"/>
      <w:bookmarkEnd w:id="0"/>
    </w:p>
    <w:sectPr w:rsidR="00F70FD1" w:rsidSect="003A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5F"/>
    <w:rsid w:val="00E12C5F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563ED-C905-437B-ADB8-A6E59F37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2C5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2C5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E12C5F"/>
    <w:rPr>
      <w:color w:val="0000FF"/>
      <w:u w:val="single"/>
    </w:rPr>
  </w:style>
  <w:style w:type="paragraph" w:styleId="a4">
    <w:name w:val="Normal (Web)"/>
    <w:basedOn w:val="a"/>
    <w:semiHidden/>
    <w:unhideWhenUsed/>
    <w:rsid w:val="00E12C5F"/>
    <w:pPr>
      <w:spacing w:before="100" w:beforeAutospacing="1" w:after="100" w:afterAutospacing="1"/>
    </w:pPr>
  </w:style>
  <w:style w:type="paragraph" w:customStyle="1" w:styleId="14">
    <w:name w:val="Стиль 14 пт По ширине"/>
    <w:basedOn w:val="a"/>
    <w:semiHidden/>
    <w:rsid w:val="00E12C5F"/>
    <w:pPr>
      <w:jc w:val="both"/>
    </w:pPr>
    <w:rPr>
      <w:sz w:val="28"/>
      <w:szCs w:val="20"/>
    </w:rPr>
  </w:style>
  <w:style w:type="paragraph" w:customStyle="1" w:styleId="formattext">
    <w:name w:val="formattext"/>
    <w:basedOn w:val="a"/>
    <w:semiHidden/>
    <w:rsid w:val="00E12C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Смирнова</dc:creator>
  <cp:keywords/>
  <dc:description/>
  <cp:lastModifiedBy>Наталья Смирнова</cp:lastModifiedBy>
  <cp:revision>1</cp:revision>
  <dcterms:created xsi:type="dcterms:W3CDTF">2024-12-23T13:25:00Z</dcterms:created>
  <dcterms:modified xsi:type="dcterms:W3CDTF">2024-12-23T13:26:00Z</dcterms:modified>
</cp:coreProperties>
</file>