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C368" w14:textId="7090B177" w:rsidR="00F533F5" w:rsidRDefault="00F533F5" w:rsidP="00F533F5">
      <w:pPr>
        <w:pStyle w:val="ConsPlusNormal"/>
        <w:tabs>
          <w:tab w:val="left" w:pos="4820"/>
        </w:tabs>
        <w:ind w:firstLine="567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533F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ПРОЕКТ</w:t>
      </w:r>
    </w:p>
    <w:p w14:paraId="79F50DF9" w14:textId="77777777" w:rsidR="00F533F5" w:rsidRDefault="00F533F5" w:rsidP="00F533F5">
      <w:pPr>
        <w:pStyle w:val="ConsPlusNormal"/>
        <w:tabs>
          <w:tab w:val="left" w:pos="4820"/>
        </w:tabs>
        <w:ind w:firstLine="567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CEBC3" w14:textId="6297F9F9" w:rsidR="00A96E1B" w:rsidRPr="001E2201" w:rsidRDefault="00A96E1B" w:rsidP="00A96E1B">
      <w:pPr>
        <w:pStyle w:val="ConsPlusNormal"/>
        <w:tabs>
          <w:tab w:val="left" w:pos="4820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КИЛЬМЕЗСКОГО ГОРОДСКОГО ПОСЕЛЕНИЯ КИРОВСКОЙ ОБЛАСТИ</w:t>
      </w:r>
    </w:p>
    <w:p w14:paraId="75BD8861" w14:textId="77777777" w:rsidR="00A96E1B" w:rsidRPr="001E2201" w:rsidRDefault="00A96E1B" w:rsidP="00A96E1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5EAB3" w14:textId="06DCE84A" w:rsidR="00A96E1B" w:rsidRDefault="00A96E1B" w:rsidP="00A96E1B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80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3C8022C" w14:textId="77777777" w:rsidR="00A96E1B" w:rsidRDefault="00A96E1B" w:rsidP="00A96E1B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04BA89" w14:textId="0498523F" w:rsidR="00A96E1B" w:rsidRDefault="00F533F5" w:rsidP="00A96E1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00.00</w:t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>.2023</w:t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</w:r>
      <w:r w:rsidR="00A96E1B" w:rsidRPr="00A96E1B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Cs/>
          <w:sz w:val="28"/>
          <w:szCs w:val="28"/>
        </w:rPr>
        <w:t>000</w:t>
      </w:r>
    </w:p>
    <w:p w14:paraId="79ECA759" w14:textId="77777777" w:rsidR="00A96E1B" w:rsidRDefault="00A96E1B" w:rsidP="00EC79C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D611E13" w14:textId="79984D12" w:rsidR="00EC79C0" w:rsidRPr="00F652FB" w:rsidRDefault="00EC79C0" w:rsidP="00EC79C0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0E55" w:rsidRPr="00F652F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652FB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r w:rsidR="00F652FB">
        <w:rPr>
          <w:rFonts w:ascii="Times New Roman" w:hAnsi="Times New Roman" w:cs="Times New Roman"/>
          <w:b/>
          <w:bCs/>
          <w:sz w:val="28"/>
          <w:szCs w:val="28"/>
        </w:rPr>
        <w:t>Кильмезское городское поселение Кильмезского</w:t>
      </w:r>
      <w:r w:rsidRPr="00F652F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F652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652FB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 на 202</w:t>
      </w:r>
      <w:r w:rsidR="001C5710" w:rsidRPr="00F652F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52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3010B3D" w14:textId="77777777" w:rsidR="00481B22" w:rsidRDefault="00481B22" w:rsidP="0068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0A7992" w14:textId="2F77FF5C" w:rsidR="00EC79C0" w:rsidRPr="00681B65" w:rsidRDefault="00EC79C0" w:rsidP="00681B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B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81B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B65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на основании </w:t>
      </w:r>
      <w:hyperlink r:id="rId7" w:history="1">
        <w:r w:rsidRPr="00681B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81B65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Кильмезского </w:t>
      </w:r>
      <w:r w:rsidR="00E2549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1B65">
        <w:rPr>
          <w:rFonts w:ascii="Times New Roman" w:hAnsi="Times New Roman" w:cs="Times New Roman"/>
          <w:sz w:val="28"/>
          <w:szCs w:val="28"/>
        </w:rPr>
        <w:t xml:space="preserve"> </w:t>
      </w:r>
      <w:r w:rsidR="00E25494">
        <w:rPr>
          <w:rFonts w:ascii="Times New Roman" w:hAnsi="Times New Roman" w:cs="Times New Roman"/>
          <w:sz w:val="28"/>
          <w:szCs w:val="28"/>
        </w:rPr>
        <w:t>ПОСТАНОВЛЯЕТ</w:t>
      </w:r>
      <w:r w:rsidRPr="00681B65">
        <w:rPr>
          <w:rFonts w:ascii="Times New Roman" w:hAnsi="Times New Roman" w:cs="Times New Roman"/>
          <w:sz w:val="28"/>
          <w:szCs w:val="28"/>
        </w:rPr>
        <w:t>:</w:t>
      </w:r>
    </w:p>
    <w:p w14:paraId="341563F8" w14:textId="7FA2D9BC" w:rsidR="00EC79C0" w:rsidRPr="00681B65" w:rsidRDefault="00EC79C0" w:rsidP="00681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B6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681B6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81B6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r w:rsidR="00F817EE">
        <w:rPr>
          <w:rFonts w:ascii="Times New Roman" w:hAnsi="Times New Roman" w:cs="Times New Roman"/>
          <w:sz w:val="28"/>
          <w:szCs w:val="28"/>
        </w:rPr>
        <w:t xml:space="preserve">Кильмезское городское поселение </w:t>
      </w:r>
      <w:r w:rsidRPr="00681B65">
        <w:rPr>
          <w:rFonts w:ascii="Times New Roman" w:hAnsi="Times New Roman" w:cs="Times New Roman"/>
          <w:sz w:val="28"/>
          <w:szCs w:val="28"/>
        </w:rPr>
        <w:t>Кильмезск</w:t>
      </w:r>
      <w:r w:rsidR="00F817EE">
        <w:rPr>
          <w:rFonts w:ascii="Times New Roman" w:hAnsi="Times New Roman" w:cs="Times New Roman"/>
          <w:sz w:val="28"/>
          <w:szCs w:val="28"/>
        </w:rPr>
        <w:t>ого</w:t>
      </w:r>
      <w:r w:rsidRPr="00681B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17EE">
        <w:rPr>
          <w:rFonts w:ascii="Times New Roman" w:hAnsi="Times New Roman" w:cs="Times New Roman"/>
          <w:sz w:val="28"/>
          <w:szCs w:val="28"/>
        </w:rPr>
        <w:t>а</w:t>
      </w:r>
      <w:r w:rsidRPr="00681B65">
        <w:rPr>
          <w:rFonts w:ascii="Times New Roman" w:hAnsi="Times New Roman" w:cs="Times New Roman"/>
          <w:sz w:val="28"/>
          <w:szCs w:val="28"/>
        </w:rPr>
        <w:t xml:space="preserve"> Кировской области на 202</w:t>
      </w:r>
      <w:r w:rsidR="001C5710" w:rsidRPr="00681B65">
        <w:rPr>
          <w:rFonts w:ascii="Times New Roman" w:hAnsi="Times New Roman" w:cs="Times New Roman"/>
          <w:sz w:val="28"/>
          <w:szCs w:val="28"/>
        </w:rPr>
        <w:t>4</w:t>
      </w:r>
      <w:r w:rsidRPr="00681B65">
        <w:rPr>
          <w:rFonts w:ascii="Times New Roman" w:hAnsi="Times New Roman" w:cs="Times New Roman"/>
          <w:sz w:val="28"/>
          <w:szCs w:val="28"/>
        </w:rPr>
        <w:t xml:space="preserve"> год</w:t>
      </w:r>
      <w:r w:rsidR="007D2A57" w:rsidRPr="00681B6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81B65">
        <w:rPr>
          <w:rFonts w:ascii="Times New Roman" w:hAnsi="Times New Roman" w:cs="Times New Roman"/>
          <w:sz w:val="28"/>
          <w:szCs w:val="28"/>
        </w:rPr>
        <w:t>.</w:t>
      </w:r>
    </w:p>
    <w:p w14:paraId="33A8EEDF" w14:textId="276A713C" w:rsidR="00EC79C0" w:rsidRPr="00681B65" w:rsidRDefault="00EC79C0" w:rsidP="00681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B6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информационно-телекоммуникационной сети "Интернет" на официальном сайте администрации Кильмезского </w:t>
      </w:r>
      <w:r w:rsidR="004A521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81B65">
        <w:rPr>
          <w:rFonts w:ascii="Times New Roman" w:hAnsi="Times New Roman" w:cs="Times New Roman"/>
          <w:sz w:val="28"/>
          <w:szCs w:val="28"/>
        </w:rPr>
        <w:t>.</w:t>
      </w:r>
    </w:p>
    <w:p w14:paraId="72E0A951" w14:textId="77777777" w:rsidR="00EC79C0" w:rsidRDefault="00EC79C0" w:rsidP="00681B65">
      <w:pPr>
        <w:ind w:firstLine="567"/>
      </w:pPr>
    </w:p>
    <w:p w14:paraId="57391011" w14:textId="1C2A392F" w:rsidR="007B37AC" w:rsidRPr="008E7EA6" w:rsidRDefault="007B37AC" w:rsidP="007B3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A6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2A3052" w14:textId="40C9ACAE" w:rsidR="007B37AC" w:rsidRPr="008E7EA6" w:rsidRDefault="007B37AC" w:rsidP="007B37AC">
      <w:pPr>
        <w:pStyle w:val="ConsPlusNormal"/>
        <w:spacing w:line="360" w:lineRule="auto"/>
        <w:jc w:val="both"/>
        <w:rPr>
          <w:szCs w:val="28"/>
        </w:rPr>
      </w:pPr>
      <w:r w:rsidRPr="008E7E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7EA6">
        <w:rPr>
          <w:rFonts w:ascii="Times New Roman" w:hAnsi="Times New Roman" w:cs="Times New Roman"/>
          <w:sz w:val="28"/>
          <w:szCs w:val="28"/>
        </w:rPr>
        <w:tab/>
      </w:r>
      <w:r w:rsidRPr="008E7EA6">
        <w:rPr>
          <w:rFonts w:ascii="Times New Roman" w:hAnsi="Times New Roman" w:cs="Times New Roman"/>
          <w:sz w:val="28"/>
          <w:szCs w:val="28"/>
        </w:rPr>
        <w:tab/>
      </w:r>
      <w:r w:rsidRPr="008E7EA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7EA6">
        <w:rPr>
          <w:rFonts w:ascii="Times New Roman" w:hAnsi="Times New Roman" w:cs="Times New Roman"/>
          <w:sz w:val="28"/>
          <w:szCs w:val="28"/>
        </w:rPr>
        <w:t xml:space="preserve">              В.С. Родыгин</w:t>
      </w:r>
    </w:p>
    <w:p w14:paraId="6B60A9F7" w14:textId="77777777" w:rsidR="007B37AC" w:rsidRDefault="007B37A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40831F" w14:textId="68E5399C" w:rsidR="0090274A" w:rsidRPr="00DF56CB" w:rsidRDefault="0090274A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CE00D42" w14:textId="19EB54C0" w:rsidR="00DF56CB" w:rsidRPr="00DF56CB" w:rsidRDefault="00DF56CB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60108C6" w14:textId="147E860C" w:rsidR="00DF56CB" w:rsidRPr="00DF56CB" w:rsidRDefault="00DF56CB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54E942E4" w14:textId="3D90F26C" w:rsidR="00DF56CB" w:rsidRPr="00DF56CB" w:rsidRDefault="00DF56CB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7CB0EF53" w14:textId="06F2979F" w:rsidR="00DF56CB" w:rsidRPr="00DF56CB" w:rsidRDefault="00DF56CB" w:rsidP="009027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Кировской области от 00.00.2023 года №000</w:t>
      </w:r>
    </w:p>
    <w:p w14:paraId="3573D1B0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0171E" w14:textId="77777777"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90274A">
        <w:rPr>
          <w:rFonts w:ascii="Times New Roman" w:hAnsi="Times New Roman" w:cs="Times New Roman"/>
          <w:sz w:val="28"/>
          <w:szCs w:val="28"/>
        </w:rPr>
        <w:t>ПРОГРАММА</w:t>
      </w:r>
    </w:p>
    <w:p w14:paraId="30C3ACFF" w14:textId="77777777"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14:paraId="5DD076F8" w14:textId="7FBB29D3"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 xml:space="preserve">ЗАКОНОМ ЦЕННОСТЯМ ПО </w:t>
      </w:r>
      <w:r w:rsidR="006468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274A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64685C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</w:t>
      </w:r>
      <w:r w:rsidR="00ED2C6E">
        <w:rPr>
          <w:rFonts w:ascii="Times New Roman" w:hAnsi="Times New Roman" w:cs="Times New Roman"/>
          <w:sz w:val="28"/>
          <w:szCs w:val="28"/>
        </w:rPr>
        <w:t>КИЛЬМЕЗСКОЕ ГОРОДСКОЕ ПОСЕЛЕНИЕ КИЛЬМЕЗСКОГО</w:t>
      </w:r>
      <w:r w:rsidR="006468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2C6E">
        <w:rPr>
          <w:rFonts w:ascii="Times New Roman" w:hAnsi="Times New Roman" w:cs="Times New Roman"/>
          <w:sz w:val="28"/>
          <w:szCs w:val="28"/>
        </w:rPr>
        <w:t>А</w:t>
      </w:r>
      <w:r w:rsidR="0064685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14:paraId="2170FB1C" w14:textId="77777777"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НА 202</w:t>
      </w:r>
      <w:r w:rsidR="001C5710">
        <w:rPr>
          <w:rFonts w:ascii="Times New Roman" w:hAnsi="Times New Roman" w:cs="Times New Roman"/>
          <w:sz w:val="28"/>
          <w:szCs w:val="28"/>
        </w:rPr>
        <w:t>4</w:t>
      </w:r>
      <w:r w:rsidRPr="0090274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5E340C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FF5FC9" w14:textId="16D055B5" w:rsidR="005E0F33" w:rsidRPr="005E0F33" w:rsidRDefault="0090274A" w:rsidP="005E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F3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F9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>А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 xml:space="preserve">нализ текущего состояния осуществления </w:t>
      </w:r>
      <w:r w:rsidR="005E0F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земельного 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</w:t>
      </w:r>
      <w:r w:rsidR="00ED2C6E">
        <w:rPr>
          <w:rFonts w:ascii="Times New Roman" w:hAnsi="Times New Roman" w:cs="Times New Roman"/>
          <w:b/>
          <w:sz w:val="28"/>
          <w:szCs w:val="28"/>
        </w:rPr>
        <w:t>Кильмезское городское поселение Кильмезского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D2C6E">
        <w:rPr>
          <w:rFonts w:ascii="Times New Roman" w:hAnsi="Times New Roman" w:cs="Times New Roman"/>
          <w:b/>
          <w:sz w:val="28"/>
          <w:szCs w:val="28"/>
        </w:rPr>
        <w:t>а</w:t>
      </w:r>
      <w:r w:rsidR="005E0F33" w:rsidRPr="005E0F33">
        <w:rPr>
          <w:rFonts w:ascii="Times New Roman" w:hAnsi="Times New Roman" w:cs="Times New Roman"/>
          <w:b/>
          <w:sz w:val="28"/>
          <w:szCs w:val="28"/>
        </w:rPr>
        <w:t xml:space="preserve"> Кировской</w:t>
      </w:r>
      <w:r w:rsidR="00F9712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>, описание текущего развития профилактической деятельности</w:t>
      </w:r>
      <w:r w:rsidR="00F9712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Кильмезского района Кировской области</w:t>
      </w:r>
      <w:r w:rsidR="005E0F33" w:rsidRPr="005E0F33">
        <w:rPr>
          <w:rFonts w:ascii="Times New Roman" w:hAnsi="Times New Roman" w:cs="Times New Roman"/>
          <w:b/>
          <w:bCs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6E0AA165" w14:textId="77777777" w:rsidR="0090274A" w:rsidRPr="0090274A" w:rsidRDefault="0090274A" w:rsidP="005E0F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DE97CE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273E7" w14:textId="2D7A84F0" w:rsidR="0090274A" w:rsidRPr="00D5060B" w:rsidRDefault="0090274A" w:rsidP="00D5060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60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D5060B" w:rsidRPr="00D5060B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</w:t>
      </w:r>
      <w:r w:rsidR="00FA5B7A">
        <w:rPr>
          <w:rFonts w:ascii="Times New Roman" w:hAnsi="Times New Roman" w:cs="Times New Roman"/>
          <w:sz w:val="28"/>
          <w:szCs w:val="28"/>
        </w:rPr>
        <w:t>Кильмезское городское поселение Кильмезского района</w:t>
      </w:r>
      <w:r w:rsidR="00D5060B" w:rsidRPr="00D5060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D506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3F009C">
        <w:rPr>
          <w:rFonts w:ascii="Times New Roman" w:hAnsi="Times New Roman" w:cs="Times New Roman"/>
          <w:sz w:val="28"/>
          <w:szCs w:val="28"/>
        </w:rPr>
        <w:t>3</w:t>
      </w:r>
      <w:r w:rsidRPr="00D5060B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разработана в соответствии со </w:t>
      </w:r>
      <w:hyperlink r:id="rId8" w:history="1">
        <w:r w:rsidRPr="00D5060B">
          <w:rPr>
            <w:rStyle w:val="a3"/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D5060B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N 248-ФЗ "О государственном контроле (надзоре) и муниципальном контроле в Российской Федерации", </w:t>
      </w:r>
      <w:hyperlink r:id="rId9" w:history="1">
        <w:r w:rsidRPr="00D5060B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06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связи с вступлением в законную силу Положения о муниципальном земельном контроле </w:t>
      </w:r>
      <w:r w:rsidR="00105877" w:rsidRPr="00D5060B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105877">
        <w:rPr>
          <w:rFonts w:ascii="Times New Roman" w:hAnsi="Times New Roman" w:cs="Times New Roman"/>
          <w:sz w:val="28"/>
          <w:szCs w:val="28"/>
        </w:rPr>
        <w:t>Кильмезское городское поселение Кильмезского района</w:t>
      </w:r>
      <w:r w:rsidR="00105877" w:rsidRPr="00D5060B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F9712A" w:rsidRPr="00D5060B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5060B">
        <w:rPr>
          <w:rFonts w:ascii="Times New Roman" w:hAnsi="Times New Roman" w:cs="Times New Roman"/>
          <w:sz w:val="28"/>
          <w:szCs w:val="28"/>
        </w:rPr>
        <w:t xml:space="preserve">, утвержденного решением районной Думы </w:t>
      </w:r>
      <w:r w:rsidR="00F9712A" w:rsidRPr="00D5060B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D5060B">
        <w:rPr>
          <w:rFonts w:ascii="Times New Roman" w:hAnsi="Times New Roman" w:cs="Times New Roman"/>
          <w:sz w:val="28"/>
          <w:szCs w:val="28"/>
        </w:rPr>
        <w:t xml:space="preserve">Кировской области шестого созыва от </w:t>
      </w:r>
      <w:r w:rsidR="00F9712A" w:rsidRPr="00D5060B">
        <w:rPr>
          <w:rFonts w:ascii="Times New Roman" w:hAnsi="Times New Roman" w:cs="Times New Roman"/>
          <w:sz w:val="28"/>
          <w:szCs w:val="28"/>
        </w:rPr>
        <w:t>12</w:t>
      </w:r>
      <w:r w:rsidRPr="00D5060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0274A">
        <w:rPr>
          <w:rFonts w:ascii="Times New Roman" w:hAnsi="Times New Roman" w:cs="Times New Roman"/>
          <w:sz w:val="28"/>
          <w:szCs w:val="28"/>
        </w:rPr>
        <w:t xml:space="preserve"> 2021 г. N 2/</w:t>
      </w:r>
      <w:r w:rsidR="00F9712A" w:rsidRPr="00010D6A">
        <w:rPr>
          <w:rFonts w:ascii="Times New Roman" w:hAnsi="Times New Roman" w:cs="Times New Roman"/>
          <w:sz w:val="28"/>
          <w:szCs w:val="28"/>
        </w:rPr>
        <w:t>2</w:t>
      </w:r>
      <w:r w:rsidR="00120908" w:rsidRPr="00010D6A">
        <w:rPr>
          <w:rFonts w:ascii="Times New Roman" w:hAnsi="Times New Roman" w:cs="Times New Roman"/>
          <w:sz w:val="28"/>
          <w:szCs w:val="28"/>
        </w:rPr>
        <w:t xml:space="preserve"> »(с изменениями от 1</w:t>
      </w:r>
      <w:r w:rsidR="003F009C" w:rsidRPr="00010D6A">
        <w:rPr>
          <w:rFonts w:ascii="Times New Roman" w:hAnsi="Times New Roman" w:cs="Times New Roman"/>
          <w:sz w:val="28"/>
          <w:szCs w:val="28"/>
        </w:rPr>
        <w:t>8</w:t>
      </w:r>
      <w:r w:rsidR="00120908" w:rsidRPr="00010D6A">
        <w:rPr>
          <w:rFonts w:ascii="Times New Roman" w:hAnsi="Times New Roman" w:cs="Times New Roman"/>
          <w:sz w:val="28"/>
          <w:szCs w:val="28"/>
        </w:rPr>
        <w:t>.</w:t>
      </w:r>
      <w:r w:rsidR="003F009C" w:rsidRPr="00010D6A">
        <w:rPr>
          <w:rFonts w:ascii="Times New Roman" w:hAnsi="Times New Roman" w:cs="Times New Roman"/>
          <w:sz w:val="28"/>
          <w:szCs w:val="28"/>
        </w:rPr>
        <w:t>10.2022 №4</w:t>
      </w:r>
      <w:r w:rsidR="00120908" w:rsidRPr="00010D6A">
        <w:rPr>
          <w:rFonts w:ascii="Times New Roman" w:hAnsi="Times New Roman" w:cs="Times New Roman"/>
          <w:sz w:val="28"/>
          <w:szCs w:val="28"/>
        </w:rPr>
        <w:t>/</w:t>
      </w:r>
      <w:r w:rsidR="003F009C" w:rsidRPr="00010D6A">
        <w:rPr>
          <w:rFonts w:ascii="Times New Roman" w:hAnsi="Times New Roman" w:cs="Times New Roman"/>
          <w:sz w:val="28"/>
          <w:szCs w:val="28"/>
        </w:rPr>
        <w:t>6</w:t>
      </w:r>
      <w:r w:rsidR="00120908" w:rsidRPr="00010D6A">
        <w:rPr>
          <w:rFonts w:ascii="Times New Roman" w:hAnsi="Times New Roman" w:cs="Times New Roman"/>
          <w:sz w:val="28"/>
          <w:szCs w:val="28"/>
        </w:rPr>
        <w:t>)</w:t>
      </w:r>
      <w:r w:rsidRPr="00010D6A">
        <w:rPr>
          <w:rFonts w:ascii="Times New Roman" w:hAnsi="Times New Roman" w:cs="Times New Roman"/>
          <w:sz w:val="28"/>
          <w:szCs w:val="28"/>
        </w:rPr>
        <w:t>, в</w:t>
      </w:r>
      <w:r w:rsidRPr="0090274A">
        <w:rPr>
          <w:rFonts w:ascii="Times New Roman" w:hAnsi="Times New Roman" w:cs="Times New Roman"/>
          <w:sz w:val="28"/>
          <w:szCs w:val="28"/>
        </w:rPr>
        <w:t xml:space="preserve">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 и </w:t>
      </w:r>
      <w:r w:rsidRPr="0090274A">
        <w:rPr>
          <w:rFonts w:ascii="Times New Roman" w:hAnsi="Times New Roman" w:cs="Times New Roman"/>
          <w:sz w:val="28"/>
          <w:szCs w:val="28"/>
        </w:rPr>
        <w:lastRenderedPageBreak/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07D55C5C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Профилактика (далее - обязательные требования)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14:paraId="1F44D738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012FC0" w14:textId="77777777" w:rsidR="0090274A" w:rsidRPr="00F9712A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2A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9712A" w:rsidRPr="00F9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12A">
        <w:rPr>
          <w:rFonts w:ascii="Times New Roman" w:hAnsi="Times New Roman" w:cs="Times New Roman"/>
          <w:b/>
          <w:sz w:val="28"/>
          <w:szCs w:val="28"/>
        </w:rPr>
        <w:t>Ц</w:t>
      </w:r>
      <w:r w:rsidR="00F9712A" w:rsidRPr="00F9712A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профилактики</w:t>
      </w:r>
    </w:p>
    <w:p w14:paraId="5B919943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1883C" w14:textId="77777777" w:rsidR="0090274A" w:rsidRPr="0090274A" w:rsidRDefault="0090274A" w:rsidP="00902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64C47163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лицами.</w:t>
      </w:r>
    </w:p>
    <w:p w14:paraId="5F3ECC16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07286221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494250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1C81C4FE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ценностям.</w:t>
      </w:r>
    </w:p>
    <w:p w14:paraId="396EF427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2. Повышение правосознания и правовой культуры юридических лиц, индивидуальных предпринимателей и граждан.</w:t>
      </w:r>
    </w:p>
    <w:p w14:paraId="709958A0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3.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снижению.</w:t>
      </w:r>
    </w:p>
    <w:p w14:paraId="45E9F7DF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4.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3BD708B1" w14:textId="77777777" w:rsidR="0090274A" w:rsidRPr="0090274A" w:rsidRDefault="0090274A" w:rsidP="009027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4A">
        <w:rPr>
          <w:rFonts w:ascii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4375509B" w14:textId="77777777" w:rsidR="00F9712A" w:rsidRPr="00D02EA1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A1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D0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EA1">
        <w:rPr>
          <w:rFonts w:ascii="Times New Roman" w:hAnsi="Times New Roman" w:cs="Times New Roman"/>
          <w:b/>
          <w:sz w:val="28"/>
          <w:szCs w:val="28"/>
        </w:rPr>
        <w:t>3.</w:t>
      </w:r>
      <w:r w:rsidRPr="00D0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E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712A" w:rsidRPr="00D02EA1">
        <w:rPr>
          <w:rFonts w:ascii="Times New Roman" w:hAnsi="Times New Roman" w:cs="Times New Roman"/>
          <w:b/>
          <w:bCs/>
          <w:sz w:val="28"/>
          <w:szCs w:val="28"/>
        </w:rPr>
        <w:t>еречень профилактических мероприятий, сроки (периодичность) их проведения</w:t>
      </w:r>
    </w:p>
    <w:p w14:paraId="06A23024" w14:textId="77777777" w:rsidR="00F9712A" w:rsidRPr="0090274A" w:rsidRDefault="00F9712A" w:rsidP="00F971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71D82CA" w14:textId="77777777" w:rsidR="0090274A" w:rsidRPr="0090274A" w:rsidRDefault="0090274A" w:rsidP="009027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2F2B37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75"/>
        <w:gridCol w:w="1757"/>
        <w:gridCol w:w="1870"/>
      </w:tblGrid>
      <w:tr w:rsidR="0090274A" w:rsidRPr="0090274A" w14:paraId="0130F239" w14:textId="77777777" w:rsidTr="009027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C0C9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B6C3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2538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8AC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2B774E" w:rsidRPr="0090274A" w14:paraId="2F85CDB8" w14:textId="77777777" w:rsidTr="00A77751">
        <w:trPr>
          <w:trHeight w:val="28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92FFA" w14:textId="77777777"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574C" w14:textId="77777777" w:rsidR="002B774E" w:rsidRPr="0090274A" w:rsidRDefault="002B774E" w:rsidP="002B774E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B774E">
              <w:rPr>
                <w:rFonts w:ascii="Times New Roman" w:hAnsi="Times New Roman"/>
                <w:sz w:val="24"/>
                <w:szCs w:val="24"/>
              </w:rPr>
              <w:t>посредством размещения сведений на своем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B774E">
              <w:rPr>
                <w:rFonts w:ascii="Times New Roman" w:hAnsi="Times New Roman"/>
                <w:sz w:val="24"/>
                <w:szCs w:val="24"/>
              </w:rPr>
              <w:t xml:space="preserve">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BDCDF" w14:textId="77777777"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51DD2" w14:textId="00F69740" w:rsidR="002B774E" w:rsidRPr="00113494" w:rsidRDefault="00113494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494">
              <w:rPr>
                <w:rFonts w:ascii="Times New Roman" w:hAnsi="Times New Roman" w:cs="Times New Roman"/>
                <w:sz w:val="24"/>
                <w:szCs w:val="24"/>
              </w:rPr>
              <w:t>Сектор по планированию экономической деятельности администрации Кильмезского городского поселения</w:t>
            </w:r>
          </w:p>
        </w:tc>
      </w:tr>
      <w:tr w:rsidR="002B774E" w:rsidRPr="0090274A" w14:paraId="5B2153F0" w14:textId="77777777" w:rsidTr="00E2781C">
        <w:trPr>
          <w:trHeight w:val="3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9CF" w14:textId="77777777" w:rsidR="002B774E" w:rsidRPr="0090274A" w:rsidRDefault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EC5C" w14:textId="77777777" w:rsidR="002B774E" w:rsidRPr="0090274A" w:rsidRDefault="002B774E" w:rsidP="002B774E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Кильмезского района Кировской области в сети "Интернет" сведений, предусмотренных частью 3 статьи 46 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 от 31.07.2020 N 248-ФЗ</w:t>
            </w:r>
            <w:r w:rsidRPr="002B774E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государственном контроле (надзоре) и муниципальном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нтроле в Российской Федерации"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36F3" w14:textId="77777777" w:rsidR="002B774E" w:rsidRPr="0090274A" w:rsidRDefault="002B774E" w:rsidP="002B77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обновления 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E497" w14:textId="24A3CEEF" w:rsidR="002B774E" w:rsidRDefault="0021638D" w:rsidP="00D02E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494">
              <w:rPr>
                <w:rFonts w:ascii="Times New Roman" w:hAnsi="Times New Roman" w:cs="Times New Roman"/>
                <w:sz w:val="24"/>
                <w:szCs w:val="24"/>
              </w:rPr>
              <w:t>Сектор по планированию экономической деятельности администрации Кильмезского городского поселения</w:t>
            </w:r>
          </w:p>
        </w:tc>
      </w:tr>
      <w:tr w:rsidR="0090274A" w:rsidRPr="0090274A" w14:paraId="527DC2EC" w14:textId="77777777" w:rsidTr="0090274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0B49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4FA" w14:textId="77777777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14:paraId="3EE2C345" w14:textId="77777777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Инспекторы осуществляют консультирование контролируемых лиц и их представителей:</w:t>
            </w:r>
          </w:p>
          <w:p w14:paraId="1C6A0FDA" w14:textId="77777777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2BEED33F" w14:textId="092661D6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посредством размещения на официальном сайте администрации </w:t>
            </w:r>
            <w:r w:rsidR="008C0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Кильмезского городского поселения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письменного разъяснения по однотипным обращениям</w:t>
            </w:r>
            <w:r w:rsidR="00BB4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(более 10 однотипных обращений)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контролируемых лиц и их представителей, подписанного уполномоченным должностным лицом </w:t>
            </w:r>
            <w:r w:rsidR="00BB4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онтрольного органа.</w:t>
            </w:r>
          </w:p>
          <w:p w14:paraId="042AE272" w14:textId="77777777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Индивидуальное консультирование на личном приеме каждого заявителя.</w:t>
            </w:r>
          </w:p>
          <w:p w14:paraId="7C3DD89F" w14:textId="77777777" w:rsidR="00BB4BDB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Письменное консультирование контролируемых лиц и их представителей осуществляется по следующим вопросам:</w:t>
            </w:r>
          </w:p>
          <w:p w14:paraId="6BAC4837" w14:textId="77777777" w:rsidR="0090274A" w:rsidRDefault="00BB4B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="0090274A"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обжалова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решений контрольного органа;</w:t>
            </w:r>
          </w:p>
          <w:p w14:paraId="4B5B5AF1" w14:textId="77777777" w:rsidR="00BB4BDB" w:rsidRPr="0014453B" w:rsidRDefault="00BB4B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иные </w:t>
            </w:r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вопросы.</w:t>
            </w:r>
          </w:p>
          <w:p w14:paraId="0ABCBE39" w14:textId="77777777" w:rsidR="0090274A" w:rsidRPr="0090274A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1445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законом</w:t>
              </w:r>
            </w:hyperlink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02.05.2006 N 59-ФЗ "О порядке рассмотрения обращений </w:t>
            </w: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 Российской Федерации"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4F0D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5DFF" w14:textId="14F1E56D" w:rsidR="0090274A" w:rsidRPr="0090274A" w:rsidRDefault="002163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494">
              <w:rPr>
                <w:rFonts w:ascii="Times New Roman" w:hAnsi="Times New Roman" w:cs="Times New Roman"/>
                <w:sz w:val="24"/>
                <w:szCs w:val="24"/>
              </w:rPr>
              <w:t>Сектор по планированию экономической деятельности администрации Кильмезского городского поселения</w:t>
            </w:r>
          </w:p>
        </w:tc>
      </w:tr>
    </w:tbl>
    <w:p w14:paraId="3DABB5EB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6EDE92" w14:textId="77777777" w:rsidR="00D02EA1" w:rsidRPr="00D02EA1" w:rsidRDefault="0090274A" w:rsidP="00D0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A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D02E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02EA1" w:rsidRPr="00D02EA1">
        <w:rPr>
          <w:rFonts w:ascii="Times New Roman" w:hAnsi="Times New Roman" w:cs="Times New Roman"/>
          <w:b/>
          <w:bCs/>
          <w:sz w:val="28"/>
          <w:szCs w:val="28"/>
        </w:rPr>
        <w:t>оказатели результативности и эффективности программы профилактики</w:t>
      </w:r>
    </w:p>
    <w:p w14:paraId="5B5D7DF3" w14:textId="77777777" w:rsidR="0090274A" w:rsidRPr="0090274A" w:rsidRDefault="0090274A" w:rsidP="00D02E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CB5B74F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0"/>
      </w:tblGrid>
      <w:tr w:rsidR="0090274A" w:rsidRPr="0090274A" w14:paraId="41802060" w14:textId="77777777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7FB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E08F" w14:textId="77777777" w:rsidR="0090274A" w:rsidRPr="0014453B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A8C2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90274A" w:rsidRPr="0090274A" w14:paraId="1C7818BE" w14:textId="77777777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CD20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450D" w14:textId="77777777" w:rsidR="0090274A" w:rsidRPr="0014453B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1" w:history="1">
              <w:r w:rsidRPr="001445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частью 3 статьи 46</w:t>
              </w:r>
            </w:hyperlink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EA73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90274A" w:rsidRPr="0090274A" w14:paraId="260CC73A" w14:textId="77777777" w:rsidTr="00902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F821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24B" w14:textId="77777777" w:rsidR="0090274A" w:rsidRPr="0014453B" w:rsidRDefault="0090274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4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D4BA" w14:textId="77777777" w:rsidR="0090274A" w:rsidRPr="0090274A" w:rsidRDefault="009027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от числа обратившихся</w:t>
            </w:r>
          </w:p>
        </w:tc>
      </w:tr>
    </w:tbl>
    <w:p w14:paraId="5343C5E0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0AF8FD" w14:textId="77777777" w:rsidR="0090274A" w:rsidRPr="0090274A" w:rsidRDefault="0090274A" w:rsidP="009027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FF0137" w14:textId="77777777" w:rsidR="0090274A" w:rsidRPr="0090274A" w:rsidRDefault="0090274A" w:rsidP="0090274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EDE65C2" w14:textId="77777777" w:rsidR="0090274A" w:rsidRPr="0090274A" w:rsidRDefault="0090274A" w:rsidP="0090274A">
      <w:pPr>
        <w:rPr>
          <w:rFonts w:ascii="Times New Roman" w:hAnsi="Times New Roman" w:cs="Times New Roman"/>
          <w:sz w:val="24"/>
          <w:szCs w:val="24"/>
        </w:rPr>
      </w:pPr>
    </w:p>
    <w:p w14:paraId="64F2A7F4" w14:textId="77777777" w:rsidR="00442367" w:rsidRPr="0090274A" w:rsidRDefault="00442367">
      <w:pPr>
        <w:rPr>
          <w:rFonts w:ascii="Times New Roman" w:hAnsi="Times New Roman" w:cs="Times New Roman"/>
          <w:sz w:val="24"/>
          <w:szCs w:val="24"/>
        </w:rPr>
      </w:pPr>
    </w:p>
    <w:sectPr w:rsidR="00442367" w:rsidRPr="0090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2702"/>
    <w:multiLevelType w:val="hybridMultilevel"/>
    <w:tmpl w:val="3BD0E51C"/>
    <w:lvl w:ilvl="0" w:tplc="0902F7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4A"/>
    <w:rsid w:val="00010D6A"/>
    <w:rsid w:val="000248B4"/>
    <w:rsid w:val="00105877"/>
    <w:rsid w:val="00113494"/>
    <w:rsid w:val="00120908"/>
    <w:rsid w:val="0014453B"/>
    <w:rsid w:val="001C5710"/>
    <w:rsid w:val="002157CB"/>
    <w:rsid w:val="0021638D"/>
    <w:rsid w:val="002B774E"/>
    <w:rsid w:val="00300E55"/>
    <w:rsid w:val="003F009C"/>
    <w:rsid w:val="00442367"/>
    <w:rsid w:val="00481B22"/>
    <w:rsid w:val="004A521B"/>
    <w:rsid w:val="004E450B"/>
    <w:rsid w:val="00513FC5"/>
    <w:rsid w:val="005E0F33"/>
    <w:rsid w:val="0064685C"/>
    <w:rsid w:val="00681B65"/>
    <w:rsid w:val="007441E9"/>
    <w:rsid w:val="007B37AC"/>
    <w:rsid w:val="007D2A57"/>
    <w:rsid w:val="00844464"/>
    <w:rsid w:val="008C0F59"/>
    <w:rsid w:val="0090274A"/>
    <w:rsid w:val="009744C7"/>
    <w:rsid w:val="00976710"/>
    <w:rsid w:val="00A96E1B"/>
    <w:rsid w:val="00BB4BDB"/>
    <w:rsid w:val="00D02EA1"/>
    <w:rsid w:val="00D5060B"/>
    <w:rsid w:val="00DF56CB"/>
    <w:rsid w:val="00E25494"/>
    <w:rsid w:val="00EC79C0"/>
    <w:rsid w:val="00ED2C6E"/>
    <w:rsid w:val="00F533F5"/>
    <w:rsid w:val="00F652FB"/>
    <w:rsid w:val="00F817EE"/>
    <w:rsid w:val="00F9712A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7AD1"/>
  <w15:chartTrackingRefBased/>
  <w15:docId w15:val="{F097D45D-15D7-4211-888F-F8CBA8C2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274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B774E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2B77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64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96E1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0EF4A18B320E5F1326BC613AD86D99B68B747B17C8A312933C7B8935EDB9D691DAC00C7BD40BDC9B5EF1349098FDD2537183ABD5DF637A5X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80EF4A18B320E5F1326BC613AD86D99B68B646B87F8A312933C7B8935EDB9D7B1DF40CC7BC5AB5C9A0B9420FA5XE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80EF4A18B320E5F1326BC613AD86D99B68B747B17C8A312933C7B8935EDB9D7B1DF40CC7BC5AB5C9A0B9420FA5XEO" TargetMode="External"/><Relationship Id="rId11" Type="http://schemas.openxmlformats.org/officeDocument/2006/relationships/hyperlink" Target="consultantplus://offline/ref=1C80EF4A18B320E5F1326BC613AD86D99B68B747B17C8A312933C7B8935EDB9D691DAC00C7BD41B4C9B5EF1349098FDD2537183ABD5DF637A5X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80EF4A18B320E5F1326BC613AD86D99B61BA4AB37D8A312933C7B8935EDB9D7B1DF40CC7BC5AB5C9A0B9420FA5X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0EF4A18B320E5F1326BC613AD86D99B68B646B87F8A312933C7B8935EDB9D7B1DF40CC7BC5AB5C9A0B9420FA5X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F310-401B-4B37-A36A-9665E6EA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Мария</cp:lastModifiedBy>
  <cp:revision>26</cp:revision>
  <cp:lastPrinted>2022-04-13T11:35:00Z</cp:lastPrinted>
  <dcterms:created xsi:type="dcterms:W3CDTF">2023-10-30T12:47:00Z</dcterms:created>
  <dcterms:modified xsi:type="dcterms:W3CDTF">2023-10-31T05:12:00Z</dcterms:modified>
</cp:coreProperties>
</file>