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A272" w14:textId="77777777" w:rsidR="003719C6" w:rsidRPr="00B225AF" w:rsidRDefault="003719C6" w:rsidP="0037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выполнения Плана</w:t>
      </w:r>
    </w:p>
    <w:p w14:paraId="47A9D611" w14:textId="77777777" w:rsidR="003719C6" w:rsidRPr="00733A45" w:rsidRDefault="003719C6" w:rsidP="00371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856B2">
        <w:rPr>
          <w:rFonts w:ascii="Times New Roman" w:eastAsia="Times New Roman" w:hAnsi="Times New Roman" w:cs="Times New Roman"/>
          <w:b/>
          <w:sz w:val="32"/>
          <w:szCs w:val="32"/>
        </w:rPr>
        <w:t xml:space="preserve">по противодействию коррупции в Кильмезском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городском поселении </w:t>
      </w:r>
      <w:r w:rsidRPr="00A856B2">
        <w:rPr>
          <w:rFonts w:ascii="Times New Roman" w:eastAsia="Times New Roman" w:hAnsi="Times New Roman" w:cs="Times New Roman"/>
          <w:b/>
          <w:sz w:val="32"/>
          <w:szCs w:val="32"/>
        </w:rPr>
        <w:t xml:space="preserve">за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12месяцев </w:t>
      </w:r>
      <w:r w:rsidRPr="00A856B2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Pr="00F51C26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A856B2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</w:t>
      </w:r>
    </w:p>
    <w:p w14:paraId="59861E52" w14:textId="77777777" w:rsidR="003719C6" w:rsidRDefault="003719C6" w:rsidP="003719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</w:t>
      </w:r>
      <w:r w:rsidRPr="000B7631">
        <w:rPr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 на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B7631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утвержденный постановлением администрации Кильмезского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15.01.2022</w:t>
      </w:r>
      <w:r w:rsidRPr="000B763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регулярно проводятся мероприятия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исполнению  данного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плана.</w:t>
      </w:r>
    </w:p>
    <w:p w14:paraId="094608F5" w14:textId="77777777" w:rsidR="003719C6" w:rsidRDefault="003719C6" w:rsidP="00371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Кильмезского городского поселения определено ответственное лицо за проведение антикоррупционных мероприятий, эти обязанности возложены на </w:t>
      </w:r>
      <w:proofErr w:type="spellStart"/>
      <w:proofErr w:type="gramStart"/>
      <w:r w:rsidRPr="00A02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зав.сектором</w:t>
      </w:r>
      <w:proofErr w:type="spellEnd"/>
      <w:proofErr w:type="gramEnd"/>
      <w:r w:rsidRPr="00A0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A02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органиазционно</w:t>
      </w:r>
      <w:proofErr w:type="spellEnd"/>
      <w:r w:rsidRPr="00A0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-правовой и кадровой работе  Васильеву Л.В. </w:t>
      </w:r>
    </w:p>
    <w:p w14:paraId="5ED25853" w14:textId="77777777" w:rsidR="003719C6" w:rsidRPr="00A02637" w:rsidRDefault="003719C6" w:rsidP="00371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исключения коррупционных </w:t>
      </w:r>
      <w:proofErr w:type="gramStart"/>
      <w:r w:rsidRPr="00A0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служебному поведению </w:t>
      </w:r>
      <w:r w:rsidRPr="00A0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комиссии по соблюдению требований к служебному поведению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Кильмезского городского поселения </w:t>
      </w:r>
      <w:r w:rsidRPr="00A0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интересов привлечены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</w:t>
      </w:r>
      <w:r w:rsidRPr="00A02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Кильмезской поселковой Думы </w:t>
      </w:r>
      <w:r w:rsidRPr="00A02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34045" w14:textId="77777777" w:rsidR="003719C6" w:rsidRPr="00733A45" w:rsidRDefault="003719C6" w:rsidP="00371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антикоррупционным механизмам в системе муниципальной службы следует указать, что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Кильмезского городского поселения</w:t>
      </w: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соблюдались установленные законом в целях противодействия коррупции требования, запреты и ограничения, их прием и увольнение, представление ими сведений о доходах и т.п. производилось в соответствии с действующим законодательством.</w:t>
      </w:r>
    </w:p>
    <w:p w14:paraId="1A1561EC" w14:textId="77777777" w:rsidR="003719C6" w:rsidRPr="00733A45" w:rsidRDefault="003719C6" w:rsidP="003719C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уволенных и принятых вновь на муниципальную службу работников не было.</w:t>
      </w:r>
    </w:p>
    <w:p w14:paraId="415A5FD2" w14:textId="77777777" w:rsidR="003719C6" w:rsidRPr="00733A45" w:rsidRDefault="003719C6" w:rsidP="003719C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ходе кадровой работы осуществляется постоянный контроль за актуализацией сведений, содержащихся в анкетах, представляемых при назначении должности муниципальной службы, в целях выявления возможного конфликта интересов.</w:t>
      </w:r>
    </w:p>
    <w:p w14:paraId="431AC0E6" w14:textId="77777777" w:rsidR="003719C6" w:rsidRPr="00733A45" w:rsidRDefault="003719C6" w:rsidP="003719C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городского поселения</w:t>
      </w: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входящие в соответствующий Перечень должностей, замещение которых связано с коррупционными рисками представляли сведения о доходах за 2021 год, с использованием специального программного обеспечения «Справки БК», нарушений в ходе анализа, поступивших сведений, проведенного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</w:t>
      </w:r>
      <w:proofErr w:type="spellEnd"/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Кильмезского городского поселения </w:t>
      </w: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14:paraId="74670793" w14:textId="77777777" w:rsidR="003719C6" w:rsidRPr="00733A45" w:rsidRDefault="003719C6" w:rsidP="003719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доходах официально проверены прокуратурой Кильмезского района.</w:t>
      </w:r>
    </w:p>
    <w:p w14:paraId="2F9A924E" w14:textId="77777777" w:rsidR="003719C6" w:rsidRPr="00733A45" w:rsidRDefault="003719C6" w:rsidP="003719C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получения подарков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городского поселения</w:t>
      </w: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ими служебных обязанностей за отчетный период нет.</w:t>
      </w:r>
    </w:p>
    <w:p w14:paraId="57EB9692" w14:textId="77777777" w:rsidR="003719C6" w:rsidRPr="00733A45" w:rsidRDefault="003719C6" w:rsidP="003719C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 проведении экспертизы на коррупциогенность МНПА следует отметить, что работа проводится в системном </w:t>
      </w: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порядке, с начала 2022 года </w:t>
      </w:r>
      <w:proofErr w:type="gramStart"/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настоящее</w:t>
      </w:r>
      <w:proofErr w:type="gramEnd"/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Кильмезского городского поселения </w:t>
      </w: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проекты и сами правовые акты проверяются прокуратурой района на предмет соответствия действующему законодательству, отсутствие коррупционных составляющих.</w:t>
      </w:r>
    </w:p>
    <w:p w14:paraId="03FC4FE3" w14:textId="77777777" w:rsidR="003719C6" w:rsidRDefault="003719C6" w:rsidP="003719C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проводятся обучающие семинары по изучению действующего законодательства в сфере противодействия коррупции и ответственности за его нарушения, направленные на формирование отрицательного отношения к коррупции.</w:t>
      </w:r>
      <w:r w:rsidRPr="004320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способах направления сообщений о коррупции, а также об антикоррупционной деятельности ОМСУ Кильмезского городского поселения размещается на соответствующих информационных стендах, имеющихся в администрации, а также на стендах муниципальных </w:t>
      </w:r>
      <w:proofErr w:type="gramStart"/>
      <w:r w:rsidRPr="004320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в частности</w:t>
      </w:r>
      <w:proofErr w:type="gramEnd"/>
      <w:r w:rsidRPr="0043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 Дворца культуры «Орион» </w:t>
      </w:r>
      <w:proofErr w:type="spellStart"/>
      <w:r w:rsidRPr="00432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3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Кильмезь и центральной библиотеке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9159B6" w14:textId="77777777" w:rsidR="003719C6" w:rsidRPr="004320C7" w:rsidRDefault="003719C6" w:rsidP="003719C6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0C7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соблюдения антикоррупционного законодательства, </w:t>
      </w:r>
      <w:proofErr w:type="gramStart"/>
      <w:r w:rsidRPr="004320C7">
        <w:rPr>
          <w:rFonts w:ascii="Times New Roman" w:eastAsia="Times New Roman" w:hAnsi="Times New Roman" w:cs="Times New Roman"/>
          <w:sz w:val="28"/>
          <w:szCs w:val="28"/>
        </w:rPr>
        <w:t>а  также</w:t>
      </w:r>
      <w:proofErr w:type="gramEnd"/>
      <w:r w:rsidRPr="004320C7">
        <w:rPr>
          <w:rFonts w:ascii="Times New Roman" w:eastAsia="Times New Roman" w:hAnsi="Times New Roman" w:cs="Times New Roman"/>
          <w:sz w:val="28"/>
          <w:szCs w:val="28"/>
        </w:rPr>
        <w:t xml:space="preserve"> в рамках осуществления антикоррупционного просвещения методические материалы направляет Управление профилактики коррупционных и иных правонарушений Кировской области.</w:t>
      </w:r>
    </w:p>
    <w:p w14:paraId="402B4EF8" w14:textId="77777777" w:rsidR="003719C6" w:rsidRDefault="003719C6" w:rsidP="003719C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990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 Кильмезского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Pr="00435990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и внедрены административные регламенты предоставления муниципальных услуг, в действующие </w:t>
      </w:r>
      <w:proofErr w:type="gramStart"/>
      <w:r w:rsidRPr="00435990">
        <w:rPr>
          <w:rFonts w:ascii="Times New Roman" w:eastAsia="Times New Roman" w:hAnsi="Times New Roman" w:cs="Times New Roman"/>
          <w:sz w:val="28"/>
          <w:szCs w:val="28"/>
        </w:rPr>
        <w:t>регламенты  при</w:t>
      </w:r>
      <w:proofErr w:type="gramEnd"/>
      <w:r w:rsidRPr="00435990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 вносятся изменения и они приводятся в соответствие с действующим законодательством. Постановлением администрации Кильмезского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35990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 w:rsidRPr="00435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435990">
        <w:rPr>
          <w:rFonts w:ascii="Times New Roman" w:eastAsia="Times New Roman" w:hAnsi="Times New Roman" w:cs="Times New Roman"/>
          <w:sz w:val="28"/>
          <w:szCs w:val="28"/>
        </w:rPr>
        <w:t xml:space="preserve">.03.2022 №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435990">
        <w:rPr>
          <w:rFonts w:ascii="Times New Roman" w:eastAsia="Times New Roman" w:hAnsi="Times New Roman" w:cs="Times New Roman"/>
          <w:sz w:val="28"/>
          <w:szCs w:val="28"/>
        </w:rPr>
        <w:t xml:space="preserve">  утвержден Перечень муниципальных услуг, оказываемых органами местного самоуправления подлежащих включению в реестр муниципальных услуг и предоставлению в электронном виде, в новой редакции, всего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5990">
        <w:rPr>
          <w:rFonts w:ascii="Times New Roman" w:eastAsia="Times New Roman" w:hAnsi="Times New Roman" w:cs="Times New Roman"/>
          <w:sz w:val="28"/>
          <w:szCs w:val="28"/>
        </w:rPr>
        <w:t xml:space="preserve">4 услуги, по ним разработаны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необходимые </w:t>
      </w:r>
      <w:r w:rsidRPr="00435990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5990">
        <w:rPr>
          <w:rFonts w:ascii="Times New Roman" w:eastAsia="Times New Roman" w:hAnsi="Times New Roman" w:cs="Times New Roman"/>
          <w:sz w:val="28"/>
          <w:szCs w:val="28"/>
        </w:rPr>
        <w:t>. Нарушений в отчетном периоде не выявлено.</w:t>
      </w:r>
    </w:p>
    <w:p w14:paraId="58814E3E" w14:textId="77777777" w:rsidR="003719C6" w:rsidRDefault="003719C6" w:rsidP="003719C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 Кильмезского городского поселения о</w:t>
      </w:r>
      <w:r w:rsidRPr="001B086C">
        <w:rPr>
          <w:rFonts w:ascii="Times New Roman" w:eastAsia="Times New Roman" w:hAnsi="Times New Roman" w:cs="Times New Roman"/>
          <w:sz w:val="28"/>
          <w:szCs w:val="28"/>
        </w:rPr>
        <w:t>беспече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B086C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086C">
        <w:rPr>
          <w:rFonts w:ascii="Times New Roman" w:eastAsia="Times New Roman" w:hAnsi="Times New Roman" w:cs="Times New Roman"/>
          <w:sz w:val="28"/>
          <w:szCs w:val="28"/>
        </w:rPr>
        <w:t xml:space="preserve"> телефона доверия (горячей линии, электронной приемной)</w:t>
      </w:r>
      <w:r>
        <w:rPr>
          <w:rFonts w:ascii="Times New Roman" w:eastAsia="Times New Roman" w:hAnsi="Times New Roman" w:cs="Times New Roman"/>
          <w:sz w:val="28"/>
          <w:szCs w:val="28"/>
        </w:rPr>
        <w:t>. Информация о работе телефонов доверия, с указанием номеров телефоном, размещена на официальных сайтах администраций в разделе «противодействие коррупции».</w:t>
      </w:r>
    </w:p>
    <w:p w14:paraId="73A39722" w14:textId="77777777" w:rsidR="003719C6" w:rsidRDefault="003719C6" w:rsidP="003719C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9E1CB" w14:textId="77777777" w:rsidR="003719C6" w:rsidRDefault="003719C6" w:rsidP="003719C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Зав.сектором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организационно-</w:t>
      </w:r>
    </w:p>
    <w:p w14:paraId="58881F0F" w14:textId="77777777" w:rsidR="003719C6" w:rsidRDefault="003719C6" w:rsidP="003719C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правовой и кадровой работе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Л.В.Васильева</w:t>
      </w:r>
      <w:proofErr w:type="spellEnd"/>
    </w:p>
    <w:p w14:paraId="791C5504" w14:textId="77777777" w:rsidR="003719C6" w:rsidRDefault="003719C6" w:rsidP="003719C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27.12.2022</w:t>
      </w:r>
    </w:p>
    <w:p w14:paraId="4EF68119" w14:textId="77777777" w:rsidR="003719C6" w:rsidRDefault="003719C6" w:rsidP="003719C6"/>
    <w:p w14:paraId="61C385A7" w14:textId="77777777" w:rsidR="003719C6" w:rsidRDefault="003719C6" w:rsidP="003719C6"/>
    <w:p w14:paraId="24EB5540" w14:textId="77777777" w:rsidR="003719C6" w:rsidRDefault="003719C6" w:rsidP="003719C6"/>
    <w:p w14:paraId="73323C35" w14:textId="77777777" w:rsidR="003719C6" w:rsidRDefault="003719C6" w:rsidP="003719C6"/>
    <w:p w14:paraId="5632FA67" w14:textId="77777777" w:rsidR="001B3452" w:rsidRDefault="001B3452"/>
    <w:sectPr w:rsidR="001B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446"/>
    <w:multiLevelType w:val="hybridMultilevel"/>
    <w:tmpl w:val="D0C2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D0"/>
    <w:rsid w:val="001B3452"/>
    <w:rsid w:val="003719C6"/>
    <w:rsid w:val="00BC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9F929-202A-4B7F-BB32-EAB80C8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9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9C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2023-09-28T05:54:00Z</dcterms:created>
  <dcterms:modified xsi:type="dcterms:W3CDTF">2023-09-28T05:54:00Z</dcterms:modified>
</cp:coreProperties>
</file>