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44" w:rsidRDefault="00405D44" w:rsidP="00405D44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  <w:t>АДМИНИСТРАЦИЯ КИЛЬМЕЗСКОГО ГОРОДСКОГО ПОСЕЛЕНИЯ</w:t>
      </w:r>
    </w:p>
    <w:p w:rsidR="00405D44" w:rsidRDefault="00405D44" w:rsidP="00405D44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  <w:t>КИРОВСКОЙ ОБЛАСТИ</w:t>
      </w:r>
    </w:p>
    <w:p w:rsidR="00405D44" w:rsidRDefault="00405D44" w:rsidP="00405D44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</w:pPr>
    </w:p>
    <w:p w:rsidR="002847BA" w:rsidRDefault="002847BA" w:rsidP="00405D44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</w:pPr>
    </w:p>
    <w:p w:rsidR="00405D44" w:rsidRDefault="00405D44" w:rsidP="00405D44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О С Т  А Н О В Л Е Н И Е</w:t>
      </w:r>
    </w:p>
    <w:p w:rsidR="00405D44" w:rsidRDefault="00405D44" w:rsidP="00405D44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</w:pPr>
    </w:p>
    <w:p w:rsidR="002847BA" w:rsidRDefault="002847BA" w:rsidP="00405D44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</w:pPr>
    </w:p>
    <w:p w:rsidR="00405D44" w:rsidRDefault="007808E5" w:rsidP="00405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405D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05D44">
        <w:rPr>
          <w:rFonts w:ascii="Times New Roman" w:hAnsi="Times New Roman" w:cs="Times New Roman"/>
          <w:sz w:val="28"/>
          <w:szCs w:val="28"/>
        </w:rPr>
        <w:t>.2022</w:t>
      </w:r>
      <w:r w:rsidR="00405D44">
        <w:rPr>
          <w:rFonts w:ascii="Times New Roman" w:hAnsi="Times New Roman" w:cs="Times New Roman"/>
          <w:sz w:val="28"/>
          <w:szCs w:val="28"/>
        </w:rPr>
        <w:tab/>
      </w:r>
      <w:r w:rsidR="00405D44">
        <w:rPr>
          <w:rFonts w:ascii="Times New Roman" w:hAnsi="Times New Roman" w:cs="Times New Roman"/>
          <w:sz w:val="28"/>
          <w:szCs w:val="28"/>
        </w:rPr>
        <w:tab/>
      </w:r>
      <w:r w:rsidR="00405D44">
        <w:rPr>
          <w:rFonts w:ascii="Times New Roman" w:hAnsi="Times New Roman" w:cs="Times New Roman"/>
          <w:sz w:val="28"/>
          <w:szCs w:val="28"/>
        </w:rPr>
        <w:tab/>
      </w:r>
      <w:r w:rsidR="00405D44">
        <w:rPr>
          <w:rFonts w:ascii="Times New Roman" w:hAnsi="Times New Roman" w:cs="Times New Roman"/>
          <w:sz w:val="28"/>
          <w:szCs w:val="28"/>
        </w:rPr>
        <w:tab/>
      </w:r>
      <w:r w:rsidR="00405D44">
        <w:rPr>
          <w:rFonts w:ascii="Times New Roman" w:hAnsi="Times New Roman" w:cs="Times New Roman"/>
          <w:sz w:val="28"/>
          <w:szCs w:val="28"/>
        </w:rPr>
        <w:tab/>
      </w:r>
      <w:r w:rsidR="00405D44">
        <w:rPr>
          <w:rFonts w:ascii="Times New Roman" w:hAnsi="Times New Roman" w:cs="Times New Roman"/>
          <w:sz w:val="28"/>
          <w:szCs w:val="28"/>
        </w:rPr>
        <w:tab/>
      </w:r>
      <w:r w:rsidR="00405D44">
        <w:rPr>
          <w:rFonts w:ascii="Times New Roman" w:hAnsi="Times New Roman" w:cs="Times New Roman"/>
          <w:sz w:val="28"/>
          <w:szCs w:val="28"/>
        </w:rPr>
        <w:tab/>
      </w:r>
      <w:r w:rsidR="00405D44">
        <w:rPr>
          <w:rFonts w:ascii="Times New Roman" w:hAnsi="Times New Roman" w:cs="Times New Roman"/>
          <w:sz w:val="28"/>
          <w:szCs w:val="28"/>
        </w:rPr>
        <w:tab/>
      </w:r>
      <w:r w:rsidR="00405D44">
        <w:rPr>
          <w:rFonts w:ascii="Times New Roman" w:hAnsi="Times New Roman" w:cs="Times New Roman"/>
          <w:sz w:val="28"/>
          <w:szCs w:val="28"/>
        </w:rPr>
        <w:tab/>
      </w:r>
      <w:r w:rsidR="00405D44">
        <w:rPr>
          <w:rFonts w:ascii="Times New Roman" w:hAnsi="Times New Roman" w:cs="Times New Roman"/>
          <w:sz w:val="28"/>
          <w:szCs w:val="28"/>
        </w:rPr>
        <w:tab/>
        <w:t xml:space="preserve">     №   </w:t>
      </w:r>
      <w:r>
        <w:rPr>
          <w:rFonts w:ascii="Times New Roman" w:hAnsi="Times New Roman" w:cs="Times New Roman"/>
          <w:sz w:val="28"/>
          <w:szCs w:val="28"/>
        </w:rPr>
        <w:t>116</w:t>
      </w:r>
    </w:p>
    <w:p w:rsidR="00405D44" w:rsidRDefault="00405D44" w:rsidP="00405D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Кильмезь</w:t>
      </w:r>
      <w:proofErr w:type="spellEnd"/>
    </w:p>
    <w:p w:rsidR="00405D44" w:rsidRDefault="00405D44" w:rsidP="00405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D44" w:rsidRDefault="00405D44" w:rsidP="00405D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01.08.2019 № 130  «Об утверждении Кодекса служебной этики муниципального служащего администрации Кильмезского городского поселения </w:t>
      </w:r>
    </w:p>
    <w:p w:rsidR="00405D44" w:rsidRDefault="00405D44" w:rsidP="00405D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D44" w:rsidRDefault="00405D44" w:rsidP="00405D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"О муниципальной службе в Российской Федерации", Федеральным законом от 25.12.2008 № 273-ФЗ "О противодействии коррупции", Указом Президента Российской Федерации от 12.08.2002 № 885 "Об утверждении общих принципов служебного поведения государственных служащих", Законом Кировской области от 08.10.2007 № 171-ЗО "О муниципальной службе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Кировской области", Уставом </w:t>
      </w:r>
      <w:r w:rsidR="00B935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</w:t>
      </w:r>
      <w:r w:rsidR="00B9357F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935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935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357F" w:rsidRPr="000239A9">
        <w:rPr>
          <w:rFonts w:ascii="Times New Roman" w:hAnsi="Times New Roman" w:cs="Times New Roman"/>
          <w:sz w:val="28"/>
          <w:szCs w:val="28"/>
        </w:rPr>
        <w:t>на основании протеста прокуратуры Кильмезского района от 26.03.2022 № 02-03-2022/Прдп2</w:t>
      </w:r>
      <w:r w:rsidR="00B9357F">
        <w:rPr>
          <w:rFonts w:ascii="Times New Roman" w:hAnsi="Times New Roman" w:cs="Times New Roman"/>
          <w:sz w:val="28"/>
          <w:szCs w:val="28"/>
        </w:rPr>
        <w:t>5</w:t>
      </w:r>
      <w:r w:rsidR="00B9357F" w:rsidRPr="000239A9">
        <w:rPr>
          <w:rFonts w:ascii="Times New Roman" w:hAnsi="Times New Roman" w:cs="Times New Roman"/>
          <w:sz w:val="28"/>
          <w:szCs w:val="28"/>
        </w:rPr>
        <w:t>-22-20330011</w:t>
      </w:r>
      <w:r>
        <w:rPr>
          <w:rFonts w:ascii="Times New Roman" w:hAnsi="Times New Roman" w:cs="Times New Roman"/>
          <w:sz w:val="28"/>
          <w:szCs w:val="28"/>
        </w:rPr>
        <w:t>, администрация Кильмезского городского поселения ПОСТАНОВЛЯЕТ:</w:t>
      </w:r>
    </w:p>
    <w:p w:rsidR="00405D44" w:rsidRDefault="00405D44" w:rsidP="00EE5B31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от 01.08.2019 № 130 «Об утверждении Кодекса служебной этики муниципального </w:t>
      </w:r>
      <w:r w:rsidR="00EE5B31">
        <w:rPr>
          <w:rFonts w:ascii="Times New Roman" w:hAnsi="Times New Roman" w:cs="Times New Roman"/>
          <w:sz w:val="28"/>
          <w:szCs w:val="28"/>
        </w:rPr>
        <w:t>служащего администрации Кильмезского городского поселения</w:t>
      </w:r>
      <w:r w:rsidR="0009204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9357F" w:rsidRPr="00B9357F" w:rsidRDefault="00B9357F" w:rsidP="00B9357F">
      <w:pPr>
        <w:pStyle w:val="a3"/>
        <w:ind w:left="709" w:right="283"/>
        <w:jc w:val="both"/>
        <w:rPr>
          <w:rFonts w:ascii="Times New Roman" w:hAnsi="Times New Roman" w:cs="Times New Roman"/>
          <w:sz w:val="28"/>
          <w:szCs w:val="28"/>
        </w:rPr>
      </w:pPr>
      <w:r w:rsidRPr="00B9357F">
        <w:rPr>
          <w:rFonts w:ascii="Times New Roman" w:hAnsi="Times New Roman" w:cs="Times New Roman"/>
          <w:sz w:val="28"/>
          <w:szCs w:val="28"/>
        </w:rPr>
        <w:t>1.1.Пункт 10.4 изложить в новой редакции:</w:t>
      </w:r>
    </w:p>
    <w:p w:rsidR="00B9357F" w:rsidRPr="00B9357F" w:rsidRDefault="00B9357F" w:rsidP="00B9357F">
      <w:pPr>
        <w:pStyle w:val="a3"/>
        <w:ind w:left="0" w:right="283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B9357F">
        <w:rPr>
          <w:rFonts w:ascii="Times New Roman" w:hAnsi="Times New Roman" w:cs="Times New Roman"/>
          <w:sz w:val="28"/>
          <w:szCs w:val="28"/>
        </w:rPr>
        <w:t xml:space="preserve"> «10.4.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</w:t>
      </w:r>
      <w:r w:rsidRPr="00B9357F">
        <w:rPr>
          <w:rFonts w:ascii="Times New Roman" w:hAnsi="Times New Roman" w:cs="Times New Roman"/>
          <w:sz w:val="28"/>
          <w:szCs w:val="28"/>
        </w:rPr>
        <w:lastRenderedPageBreak/>
        <w:t>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Федерации»,</w:t>
      </w:r>
    </w:p>
    <w:p w:rsidR="00B9357F" w:rsidRPr="00B9357F" w:rsidRDefault="00B9357F" w:rsidP="00B9357F">
      <w:pPr>
        <w:pStyle w:val="a3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9357F">
        <w:rPr>
          <w:rFonts w:ascii="Times New Roman" w:hAnsi="Times New Roman" w:cs="Times New Roman"/>
          <w:sz w:val="28"/>
          <w:szCs w:val="28"/>
        </w:rPr>
        <w:t>1.2. Пункт 10.5 изложить в новой редакции:</w:t>
      </w:r>
    </w:p>
    <w:p w:rsidR="00B9357F" w:rsidRPr="00B9357F" w:rsidRDefault="00B9357F" w:rsidP="00B9357F">
      <w:pPr>
        <w:pStyle w:val="a3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57F">
        <w:rPr>
          <w:rFonts w:ascii="Times New Roman" w:hAnsi="Times New Roman" w:cs="Times New Roman"/>
          <w:sz w:val="28"/>
          <w:szCs w:val="28"/>
        </w:rPr>
        <w:t xml:space="preserve">«10.5. Муниципальный служащий должен быть готов объяснить источники своих крупных покупок и затрат. Этическое содержание обязанности муниципального служащего, замещающего должность муниципальной службы, предусмотренную специальным перечнем - представлять сведения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 - заключается в том, что личные доходы, расходы  муниципального служащего и членов его семьи не могут составлять тайны. Вместе с тем эта информация имеет статус </w:t>
      </w:r>
      <w:proofErr w:type="gramStart"/>
      <w:r w:rsidRPr="00B9357F">
        <w:rPr>
          <w:rFonts w:ascii="Times New Roman" w:hAnsi="Times New Roman" w:cs="Times New Roman"/>
          <w:sz w:val="28"/>
          <w:szCs w:val="28"/>
        </w:rPr>
        <w:t>конфиденциальной</w:t>
      </w:r>
      <w:proofErr w:type="gramEnd"/>
      <w:r w:rsidRPr="00B9357F">
        <w:rPr>
          <w:rFonts w:ascii="Times New Roman" w:hAnsi="Times New Roman" w:cs="Times New Roman"/>
          <w:sz w:val="28"/>
          <w:szCs w:val="28"/>
        </w:rPr>
        <w:t>».</w:t>
      </w:r>
    </w:p>
    <w:p w:rsidR="009F2D54" w:rsidRDefault="009F2D54" w:rsidP="00B9357F">
      <w:pPr>
        <w:pStyle w:val="s1"/>
        <w:numPr>
          <w:ilvl w:val="1"/>
          <w:numId w:val="3"/>
        </w:numPr>
        <w:shd w:val="clear" w:color="auto" w:fill="FFFFFF"/>
        <w:tabs>
          <w:tab w:val="left" w:pos="993"/>
        </w:tabs>
        <w:ind w:left="567" w:firstLine="0"/>
        <w:jc w:val="both"/>
        <w:rPr>
          <w:color w:val="22272F"/>
          <w:sz w:val="19"/>
          <w:szCs w:val="19"/>
        </w:rPr>
      </w:pPr>
      <w:r w:rsidRPr="009F2D54">
        <w:rPr>
          <w:color w:val="22272F"/>
          <w:sz w:val="28"/>
          <w:szCs w:val="28"/>
        </w:rPr>
        <w:t>Часть 10 Кодекса дополнить подпунктами 10.7 и 10.7.1.</w:t>
      </w:r>
      <w:r>
        <w:rPr>
          <w:color w:val="22272F"/>
          <w:sz w:val="19"/>
          <w:szCs w:val="19"/>
        </w:rPr>
        <w:t xml:space="preserve"> </w:t>
      </w:r>
    </w:p>
    <w:p w:rsidR="007053B2" w:rsidRPr="007053B2" w:rsidRDefault="009F2D54" w:rsidP="0059013B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10.7 </w:t>
      </w:r>
      <w:r w:rsidR="007053B2" w:rsidRPr="007053B2">
        <w:rPr>
          <w:color w:val="22272F"/>
          <w:sz w:val="28"/>
          <w:szCs w:val="28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053B2" w:rsidRDefault="00B9357F" w:rsidP="007053B2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847BA">
        <w:rPr>
          <w:color w:val="000000" w:themeColor="text1"/>
          <w:sz w:val="28"/>
          <w:szCs w:val="28"/>
        </w:rPr>
        <w:t xml:space="preserve">      </w:t>
      </w:r>
      <w:proofErr w:type="gramStart"/>
      <w:r w:rsidR="009F2D54" w:rsidRPr="002847BA">
        <w:rPr>
          <w:color w:val="000000" w:themeColor="text1"/>
          <w:sz w:val="28"/>
          <w:szCs w:val="28"/>
        </w:rPr>
        <w:t>10.7</w:t>
      </w:r>
      <w:r w:rsidR="007053B2" w:rsidRPr="002847BA">
        <w:rPr>
          <w:color w:val="000000" w:themeColor="text1"/>
          <w:sz w:val="28"/>
          <w:szCs w:val="28"/>
        </w:rPr>
        <w:t>.1</w:t>
      </w:r>
      <w:r w:rsidR="0059013B" w:rsidRPr="002847BA">
        <w:rPr>
          <w:color w:val="000000" w:themeColor="text1"/>
          <w:sz w:val="28"/>
          <w:szCs w:val="28"/>
        </w:rPr>
        <w:t>.</w:t>
      </w:r>
      <w:r w:rsidR="007053B2" w:rsidRPr="002847BA">
        <w:rPr>
          <w:color w:val="000000" w:themeColor="text1"/>
          <w:sz w:val="28"/>
          <w:szCs w:val="28"/>
        </w:rPr>
        <w:t xml:space="preserve">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="007053B2" w:rsidRPr="002847BA">
        <w:rPr>
          <w:color w:val="000000" w:themeColor="text1"/>
          <w:sz w:val="28"/>
          <w:szCs w:val="28"/>
        </w:rPr>
        <w:t xml:space="preserve"> иного документа, подтверждающего</w:t>
      </w:r>
      <w:r w:rsidR="007053B2" w:rsidRPr="007053B2">
        <w:rPr>
          <w:color w:val="22272F"/>
          <w:sz w:val="28"/>
          <w:szCs w:val="28"/>
        </w:rPr>
        <w:t xml:space="preserve"> </w:t>
      </w:r>
      <w:r w:rsidR="007053B2" w:rsidRPr="002847BA">
        <w:rPr>
          <w:color w:val="000000" w:themeColor="text1"/>
          <w:sz w:val="28"/>
          <w:szCs w:val="28"/>
        </w:rPr>
        <w:lastRenderedPageBreak/>
        <w:t>право на постоянное проживание гражданина на территории иностранного государства;</w:t>
      </w:r>
    </w:p>
    <w:p w:rsidR="007808E5" w:rsidRPr="002847BA" w:rsidRDefault="007808E5" w:rsidP="007053B2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2. Настоящее постановление обнародовать в установленном порядке</w:t>
      </w:r>
    </w:p>
    <w:p w:rsidR="000239A9" w:rsidRPr="000239A9" w:rsidRDefault="00B9357F" w:rsidP="00B9357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    </w:t>
      </w:r>
      <w:r w:rsidR="007808E5">
        <w:rPr>
          <w:color w:val="22272F"/>
          <w:sz w:val="28"/>
          <w:szCs w:val="28"/>
        </w:rPr>
        <w:t>3</w:t>
      </w:r>
      <w:r>
        <w:rPr>
          <w:color w:val="22272F"/>
          <w:sz w:val="28"/>
          <w:szCs w:val="28"/>
        </w:rPr>
        <w:t xml:space="preserve">. </w:t>
      </w:r>
      <w:proofErr w:type="gramStart"/>
      <w:r w:rsidR="000239A9" w:rsidRPr="000239A9">
        <w:rPr>
          <w:sz w:val="28"/>
          <w:szCs w:val="28"/>
        </w:rPr>
        <w:t>Контроль за</w:t>
      </w:r>
      <w:proofErr w:type="gramEnd"/>
      <w:r w:rsidR="000239A9" w:rsidRPr="000239A9">
        <w:rPr>
          <w:sz w:val="28"/>
          <w:szCs w:val="28"/>
        </w:rPr>
        <w:t xml:space="preserve"> выполнением постановления оставляю за собой.</w:t>
      </w:r>
    </w:p>
    <w:p w:rsidR="000239A9" w:rsidRPr="000239A9" w:rsidRDefault="000239A9" w:rsidP="000239A9">
      <w:pPr>
        <w:autoSpaceDE w:val="0"/>
        <w:autoSpaceDN w:val="0"/>
        <w:adjustRightInd w:val="0"/>
        <w:spacing w:line="36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CFB" w:rsidRDefault="00B55CFB" w:rsidP="000239A9"/>
    <w:p w:rsidR="00F07B5F" w:rsidRPr="002847BA" w:rsidRDefault="00B55CFB" w:rsidP="00284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7BA">
        <w:rPr>
          <w:rFonts w:ascii="Times New Roman" w:hAnsi="Times New Roman" w:cs="Times New Roman"/>
          <w:sz w:val="28"/>
          <w:szCs w:val="28"/>
        </w:rPr>
        <w:t>Глава  Кильмезского</w:t>
      </w:r>
    </w:p>
    <w:p w:rsidR="00B55CFB" w:rsidRPr="002847BA" w:rsidRDefault="002847BA" w:rsidP="002847BA">
      <w:pPr>
        <w:tabs>
          <w:tab w:val="left" w:pos="5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847BA">
        <w:rPr>
          <w:rFonts w:ascii="Times New Roman" w:hAnsi="Times New Roman" w:cs="Times New Roman"/>
          <w:sz w:val="28"/>
          <w:szCs w:val="28"/>
        </w:rPr>
        <w:t>ородского поселения:</w:t>
      </w:r>
      <w:r w:rsidRPr="002847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847BA">
        <w:rPr>
          <w:rFonts w:ascii="Times New Roman" w:hAnsi="Times New Roman" w:cs="Times New Roman"/>
          <w:sz w:val="28"/>
          <w:szCs w:val="28"/>
        </w:rPr>
        <w:t>В.С.Родыгин</w:t>
      </w:r>
    </w:p>
    <w:sectPr w:rsidR="00B55CFB" w:rsidRPr="002847BA" w:rsidSect="00B7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68F4"/>
    <w:multiLevelType w:val="multilevel"/>
    <w:tmpl w:val="A658E6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57CA189A"/>
    <w:multiLevelType w:val="multilevel"/>
    <w:tmpl w:val="FC701F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89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sz w:val="28"/>
      </w:rPr>
    </w:lvl>
  </w:abstractNum>
  <w:abstractNum w:abstractNumId="2">
    <w:nsid w:val="772E7498"/>
    <w:multiLevelType w:val="multilevel"/>
    <w:tmpl w:val="864A62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5D44"/>
    <w:rsid w:val="000239A9"/>
    <w:rsid w:val="00092049"/>
    <w:rsid w:val="00227C97"/>
    <w:rsid w:val="002843B3"/>
    <w:rsid w:val="002847BA"/>
    <w:rsid w:val="00405D44"/>
    <w:rsid w:val="0059013B"/>
    <w:rsid w:val="006751A6"/>
    <w:rsid w:val="007053B2"/>
    <w:rsid w:val="007808E5"/>
    <w:rsid w:val="009F2D54"/>
    <w:rsid w:val="00B55CFB"/>
    <w:rsid w:val="00B74BE4"/>
    <w:rsid w:val="00B9357F"/>
    <w:rsid w:val="00CD3102"/>
    <w:rsid w:val="00EE5B31"/>
    <w:rsid w:val="00F07B5F"/>
    <w:rsid w:val="00F7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44"/>
    <w:pPr>
      <w:ind w:left="720"/>
      <w:contextualSpacing/>
    </w:pPr>
  </w:style>
  <w:style w:type="paragraph" w:customStyle="1" w:styleId="s1">
    <w:name w:val="s_1"/>
    <w:basedOn w:val="a"/>
    <w:rsid w:val="007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3B2"/>
    <w:rPr>
      <w:color w:val="0000FF"/>
      <w:u w:val="single"/>
    </w:rPr>
  </w:style>
  <w:style w:type="paragraph" w:customStyle="1" w:styleId="s22">
    <w:name w:val="s_22"/>
    <w:basedOn w:val="a"/>
    <w:rsid w:val="007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3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44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2022-05-27T06:20:00Z</cp:lastPrinted>
  <dcterms:created xsi:type="dcterms:W3CDTF">2022-03-29T05:10:00Z</dcterms:created>
  <dcterms:modified xsi:type="dcterms:W3CDTF">2022-05-27T06:21:00Z</dcterms:modified>
</cp:coreProperties>
</file>