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B" w:rsidRDefault="00F6600B" w:rsidP="00F6600B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514BE" w:rsidRDefault="002514BE" w:rsidP="000A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53282" w:rsidRDefault="00653282" w:rsidP="000A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653282" w:rsidRDefault="00653282" w:rsidP="000A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 КИРОВСКОЙ ОБЛАСТИ</w:t>
      </w:r>
    </w:p>
    <w:p w:rsidR="002514BE" w:rsidRDefault="002514BE" w:rsidP="000A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A13123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82" w:rsidRDefault="00FE60CA" w:rsidP="000307F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13123">
        <w:rPr>
          <w:rFonts w:ascii="Times New Roman" w:hAnsi="Times New Roman" w:cs="Times New Roman"/>
          <w:sz w:val="28"/>
          <w:szCs w:val="28"/>
        </w:rPr>
        <w:t>.</w:t>
      </w:r>
      <w:r w:rsidR="004F0F56">
        <w:rPr>
          <w:rFonts w:ascii="Times New Roman" w:hAnsi="Times New Roman" w:cs="Times New Roman"/>
          <w:sz w:val="28"/>
          <w:szCs w:val="28"/>
        </w:rPr>
        <w:t>12</w:t>
      </w:r>
      <w:r w:rsidR="00653282">
        <w:rPr>
          <w:rFonts w:ascii="Times New Roman" w:hAnsi="Times New Roman" w:cs="Times New Roman"/>
          <w:sz w:val="28"/>
          <w:szCs w:val="28"/>
        </w:rPr>
        <w:t>.20</w:t>
      </w:r>
      <w:r w:rsidR="00A13123">
        <w:rPr>
          <w:rFonts w:ascii="Times New Roman" w:hAnsi="Times New Roman" w:cs="Times New Roman"/>
          <w:sz w:val="28"/>
          <w:szCs w:val="28"/>
        </w:rPr>
        <w:t>2</w:t>
      </w:r>
      <w:r w:rsidR="004F0F56">
        <w:rPr>
          <w:rFonts w:ascii="Times New Roman" w:hAnsi="Times New Roman" w:cs="Times New Roman"/>
          <w:sz w:val="28"/>
          <w:szCs w:val="28"/>
        </w:rPr>
        <w:t>1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</w:t>
      </w:r>
      <w:r w:rsidR="000307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140C">
        <w:rPr>
          <w:rFonts w:ascii="Times New Roman" w:hAnsi="Times New Roman" w:cs="Times New Roman"/>
          <w:sz w:val="28"/>
          <w:szCs w:val="28"/>
        </w:rPr>
        <w:t xml:space="preserve">    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07F7">
        <w:rPr>
          <w:rFonts w:ascii="Times New Roman" w:hAnsi="Times New Roman" w:cs="Times New Roman"/>
          <w:sz w:val="28"/>
          <w:szCs w:val="28"/>
        </w:rPr>
        <w:t xml:space="preserve"> </w:t>
      </w:r>
      <w:r w:rsidR="00653282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03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8/1</w:t>
      </w:r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282" w:rsidRDefault="000307F7" w:rsidP="0065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53282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282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653282" w:rsidRDefault="00653282" w:rsidP="0065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282" w:rsidRDefault="000307F7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proofErr w:type="spellStart"/>
      <w:r w:rsidR="002514BE">
        <w:rPr>
          <w:rFonts w:ascii="Times New Roman" w:hAnsi="Times New Roman" w:cs="Times New Roman"/>
          <w:b/>
          <w:sz w:val="28"/>
          <w:szCs w:val="28"/>
        </w:rPr>
        <w:t>Кильмезской</w:t>
      </w:r>
      <w:proofErr w:type="spellEnd"/>
      <w:r w:rsidR="002514BE">
        <w:rPr>
          <w:rFonts w:ascii="Times New Roman" w:hAnsi="Times New Roman" w:cs="Times New Roman"/>
          <w:b/>
          <w:sz w:val="28"/>
          <w:szCs w:val="28"/>
        </w:rPr>
        <w:t xml:space="preserve"> поселковой Думы Кильмезского района Кировской области от 21.11.2014 №5/5 «Об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2514BE">
        <w:rPr>
          <w:rFonts w:ascii="Times New Roman" w:hAnsi="Times New Roman" w:cs="Times New Roman"/>
          <w:b/>
          <w:sz w:val="28"/>
          <w:szCs w:val="28"/>
        </w:rPr>
        <w:t xml:space="preserve"> бюджетном процессе в </w:t>
      </w:r>
      <w:proofErr w:type="spellStart"/>
      <w:r w:rsidR="002514BE">
        <w:rPr>
          <w:rFonts w:ascii="Times New Roman" w:hAnsi="Times New Roman" w:cs="Times New Roman"/>
          <w:b/>
          <w:sz w:val="28"/>
          <w:szCs w:val="28"/>
        </w:rPr>
        <w:t>Кильмезском</w:t>
      </w:r>
      <w:proofErr w:type="spellEnd"/>
      <w:r w:rsidR="002514BE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Кильмезского района Кировской области»</w:t>
      </w:r>
    </w:p>
    <w:p w:rsidR="006C2530" w:rsidRDefault="006C2530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с изменениями от </w:t>
      </w:r>
      <w:r w:rsidR="00911170">
        <w:rPr>
          <w:rFonts w:ascii="Times New Roman" w:hAnsi="Times New Roman" w:cs="Times New Roman"/>
          <w:b/>
          <w:sz w:val="28"/>
          <w:szCs w:val="28"/>
        </w:rPr>
        <w:t>19.09.2013г №4/1, от 25.11.2015г №6/1,                                  от 12.05.2017г №4/6, от 17.07.2020г №5/3)</w:t>
      </w:r>
    </w:p>
    <w:p w:rsidR="002514BE" w:rsidRDefault="002514BE" w:rsidP="0065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BE" w:rsidRPr="00C52B5F" w:rsidRDefault="002514BE" w:rsidP="0025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5F">
        <w:rPr>
          <w:rFonts w:ascii="Times New Roman" w:hAnsi="Times New Roman" w:cs="Times New Roman"/>
          <w:sz w:val="28"/>
          <w:szCs w:val="28"/>
        </w:rPr>
        <w:t xml:space="preserve"> </w:t>
      </w:r>
      <w:r w:rsidR="000307F7">
        <w:rPr>
          <w:rFonts w:ascii="Times New Roman" w:hAnsi="Times New Roman" w:cs="Times New Roman"/>
          <w:sz w:val="28"/>
          <w:szCs w:val="28"/>
        </w:rPr>
        <w:t xml:space="preserve">  </w:t>
      </w:r>
      <w:r w:rsidR="00911170">
        <w:rPr>
          <w:rFonts w:ascii="Times New Roman" w:hAnsi="Times New Roman" w:cs="Times New Roman"/>
          <w:sz w:val="28"/>
          <w:szCs w:val="28"/>
        </w:rPr>
        <w:tab/>
      </w:r>
      <w:r w:rsidR="00580C1F">
        <w:rPr>
          <w:rFonts w:ascii="Times New Roman" w:hAnsi="Times New Roman" w:cs="Times New Roman"/>
          <w:sz w:val="28"/>
          <w:szCs w:val="28"/>
        </w:rPr>
        <w:t xml:space="preserve">В </w:t>
      </w:r>
      <w:r w:rsidR="00580C1F" w:rsidRPr="004F0F56">
        <w:rPr>
          <w:rFonts w:ascii="Times New Roman" w:hAnsi="Times New Roman" w:cs="Times New Roman"/>
          <w:sz w:val="28"/>
          <w:szCs w:val="28"/>
        </w:rPr>
        <w:t>соответствии</w:t>
      </w:r>
      <w:r w:rsidR="004F0F56" w:rsidRPr="004F0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56" w:rsidRPr="004F0F56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4</w:t>
      </w:r>
      <w:r w:rsidR="004F0F56">
        <w:rPr>
          <w:rFonts w:ascii="Times New Roman" w:hAnsi="Times New Roman" w:cs="Times New Roman"/>
          <w:sz w:val="28"/>
          <w:szCs w:val="28"/>
        </w:rPr>
        <w:t>6</w:t>
      </w:r>
      <w:r w:rsidR="004F0F56" w:rsidRPr="004F0F5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4F0F56">
        <w:rPr>
          <w:rFonts w:ascii="Times New Roman" w:hAnsi="Times New Roman" w:cs="Times New Roman"/>
          <w:sz w:val="28"/>
          <w:szCs w:val="28"/>
        </w:rPr>
        <w:t xml:space="preserve">Кильмезское городское </w:t>
      </w:r>
      <w:r w:rsidR="004F0F56" w:rsidRPr="004F0F56">
        <w:rPr>
          <w:rFonts w:ascii="Times New Roman" w:hAnsi="Times New Roman" w:cs="Times New Roman"/>
          <w:sz w:val="28"/>
          <w:szCs w:val="28"/>
        </w:rPr>
        <w:t>поселение Кильмезского района Кировской области</w:t>
      </w:r>
      <w:r w:rsidR="004F0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B5F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Pr="00C52B5F"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2514BE" w:rsidRPr="00C52B5F" w:rsidRDefault="002514BE" w:rsidP="0025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BE" w:rsidRPr="00BE115E" w:rsidRDefault="002514BE" w:rsidP="00BE115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15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115E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BE115E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BE115E">
        <w:rPr>
          <w:rFonts w:ascii="Times New Roman" w:hAnsi="Times New Roman" w:cs="Times New Roman"/>
          <w:sz w:val="28"/>
          <w:szCs w:val="28"/>
        </w:rPr>
        <w:t xml:space="preserve"> поселковой Думы от 21.11.2014 № 5/5 «Об утверждении Положения  «О бюджетном процессе» в </w:t>
      </w:r>
      <w:proofErr w:type="spellStart"/>
      <w:r w:rsidR="00BE115E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BE115E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911170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BE115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>Статью 2</w:t>
      </w:r>
      <w:r w:rsidR="00D337B9">
        <w:rPr>
          <w:rFonts w:ascii="Times New Roman" w:hAnsi="Times New Roman" w:cs="Times New Roman"/>
          <w:sz w:val="28"/>
          <w:szCs w:val="28"/>
        </w:rPr>
        <w:t>1</w:t>
      </w:r>
      <w:r w:rsidRPr="004F0F5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    «Статья 2</w:t>
      </w:r>
      <w:r w:rsidR="00D337B9">
        <w:rPr>
          <w:rFonts w:ascii="Times New Roman" w:hAnsi="Times New Roman" w:cs="Times New Roman"/>
          <w:sz w:val="28"/>
          <w:szCs w:val="28"/>
        </w:rPr>
        <w:t>1</w:t>
      </w:r>
      <w:r w:rsidRPr="004F0F56">
        <w:rPr>
          <w:rFonts w:ascii="Times New Roman" w:hAnsi="Times New Roman" w:cs="Times New Roman"/>
          <w:sz w:val="28"/>
          <w:szCs w:val="28"/>
        </w:rPr>
        <w:t>. Составление проекта бюдже</w:t>
      </w:r>
      <w:r w:rsidR="00D337B9">
        <w:rPr>
          <w:rFonts w:ascii="Times New Roman" w:hAnsi="Times New Roman" w:cs="Times New Roman"/>
          <w:sz w:val="28"/>
          <w:szCs w:val="28"/>
        </w:rPr>
        <w:t>та</w:t>
      </w:r>
      <w:r w:rsidR="00911170">
        <w:rPr>
          <w:rFonts w:ascii="Times New Roman" w:hAnsi="Times New Roman" w:cs="Times New Roman"/>
          <w:sz w:val="28"/>
          <w:szCs w:val="28"/>
        </w:rPr>
        <w:t xml:space="preserve"> Кильмезского городского поселения</w:t>
      </w:r>
      <w:r w:rsidRPr="004F0F56">
        <w:rPr>
          <w:rFonts w:ascii="Times New Roman" w:hAnsi="Times New Roman" w:cs="Times New Roman"/>
          <w:sz w:val="28"/>
          <w:szCs w:val="28"/>
        </w:rPr>
        <w:t>»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    1. Составление проекта бюджета начинается не позднее</w:t>
      </w:r>
      <w:r w:rsidR="00D337B9">
        <w:rPr>
          <w:rFonts w:ascii="Times New Roman" w:hAnsi="Times New Roman" w:cs="Times New Roman"/>
          <w:sz w:val="28"/>
          <w:szCs w:val="28"/>
        </w:rPr>
        <w:t>,</w:t>
      </w:r>
      <w:r w:rsidRPr="004F0F56">
        <w:rPr>
          <w:rFonts w:ascii="Times New Roman" w:hAnsi="Times New Roman" w:cs="Times New Roman"/>
          <w:sz w:val="28"/>
          <w:szCs w:val="28"/>
        </w:rPr>
        <w:t xml:space="preserve"> чем за 6 месяцев до начала очередного финансового года.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Проект бюджета поселения составляется и утверждается сроком на три года (очередной финансовый год и плановый период). Проект решения о бюджете </w:t>
      </w:r>
      <w:r w:rsidR="00D337B9"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Pr="004F0F56">
        <w:rPr>
          <w:rFonts w:ascii="Times New Roman" w:hAnsi="Times New Roman" w:cs="Times New Roman"/>
          <w:sz w:val="28"/>
          <w:szCs w:val="28"/>
        </w:rPr>
        <w:t xml:space="preserve"> поселения утверждается путем изменения параметров планового периода утвержденного бюджета и добавления к нему параметров второго года планового периода проекта бюджета. Изменение параметров планового периода бюджета </w:t>
      </w:r>
      <w:r w:rsidR="00D337B9"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</w:t>
      </w:r>
      <w:r w:rsidRPr="004F0F5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proofErr w:type="spellStart"/>
      <w:r w:rsidR="00D337B9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D337B9">
        <w:rPr>
          <w:rFonts w:ascii="Times New Roman" w:hAnsi="Times New Roman" w:cs="Times New Roman"/>
          <w:sz w:val="28"/>
          <w:szCs w:val="28"/>
        </w:rPr>
        <w:t xml:space="preserve"> поселковой </w:t>
      </w:r>
      <w:r w:rsidRPr="004F0F56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2. До начала составления проекта бюджета поселения администрация </w:t>
      </w:r>
      <w:r w:rsidR="006C2530"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Pr="004F0F56">
        <w:rPr>
          <w:rFonts w:ascii="Times New Roman" w:hAnsi="Times New Roman" w:cs="Times New Roman"/>
          <w:sz w:val="28"/>
          <w:szCs w:val="28"/>
        </w:rPr>
        <w:t xml:space="preserve"> поселения принимает нормативный правовой акт, в котором определяет ответственных исполнителей, порядок и сроки работы </w:t>
      </w:r>
      <w:r w:rsidRPr="004F0F56">
        <w:rPr>
          <w:rFonts w:ascii="Times New Roman" w:hAnsi="Times New Roman" w:cs="Times New Roman"/>
          <w:sz w:val="28"/>
          <w:szCs w:val="28"/>
        </w:rPr>
        <w:lastRenderedPageBreak/>
        <w:t>над документами и материалами, необходимыми для составления проекта бюджета поселения.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>3. Непосредственное составление проекта  бюджета осуществляет</w:t>
      </w:r>
      <w:r w:rsidR="006C2530">
        <w:rPr>
          <w:rFonts w:ascii="Times New Roman" w:hAnsi="Times New Roman" w:cs="Times New Roman"/>
          <w:sz w:val="28"/>
          <w:szCs w:val="28"/>
        </w:rPr>
        <w:t>ся</w:t>
      </w:r>
      <w:r w:rsidRPr="004F0F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2530"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Pr="004F0F5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4. Составленный и согласованный проект бюджета представляется на рассмотрение в администрацию </w:t>
      </w:r>
      <w:r w:rsidR="006C2530"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Pr="004F0F56">
        <w:rPr>
          <w:rFonts w:ascii="Times New Roman" w:hAnsi="Times New Roman" w:cs="Times New Roman"/>
          <w:sz w:val="28"/>
          <w:szCs w:val="28"/>
        </w:rPr>
        <w:t xml:space="preserve"> поселения не позднее 15 ноября текущего года.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5. Решением </w:t>
      </w:r>
      <w:proofErr w:type="spellStart"/>
      <w:r w:rsidR="006C2530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6C2530">
        <w:rPr>
          <w:rFonts w:ascii="Times New Roman" w:hAnsi="Times New Roman" w:cs="Times New Roman"/>
          <w:sz w:val="28"/>
          <w:szCs w:val="28"/>
        </w:rPr>
        <w:t xml:space="preserve"> поселковой </w:t>
      </w:r>
      <w:r w:rsidRPr="004F0F56">
        <w:rPr>
          <w:rFonts w:ascii="Times New Roman" w:hAnsi="Times New Roman" w:cs="Times New Roman"/>
          <w:sz w:val="28"/>
          <w:szCs w:val="28"/>
        </w:rPr>
        <w:t>Думы о бюджете поселения на очередной финансовый год и плановый период в качестве отдельных приложений утверждаются: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5.1. Основные характеристики бюджета </w:t>
      </w:r>
      <w:r w:rsidR="006C2530">
        <w:rPr>
          <w:rFonts w:ascii="Times New Roman" w:hAnsi="Times New Roman" w:cs="Times New Roman"/>
          <w:sz w:val="28"/>
          <w:szCs w:val="28"/>
        </w:rPr>
        <w:t xml:space="preserve">Кильмезского городского </w:t>
      </w:r>
      <w:r w:rsidRPr="004F0F56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на плановый период;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>5.2. Объемы поступления налоговых и неналоговых доходов общей суммой, объемы безвозмездных поступлений по подстатьям классификации доходов бюджетов;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5.3. Перечень и коды главных распорядителей средств бюджета </w:t>
      </w:r>
      <w:r w:rsidR="006C2530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Pr="004F0F56">
        <w:rPr>
          <w:rFonts w:ascii="Times New Roman" w:hAnsi="Times New Roman" w:cs="Times New Roman"/>
          <w:sz w:val="28"/>
          <w:szCs w:val="28"/>
        </w:rPr>
        <w:t>;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5.4. Распределение расходов бюджета по разделам, подразделам классификации расходов бюджета </w:t>
      </w:r>
      <w:r w:rsidR="006C2530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Pr="004F0F56">
        <w:rPr>
          <w:rFonts w:ascii="Times New Roman" w:hAnsi="Times New Roman" w:cs="Times New Roman"/>
          <w:sz w:val="28"/>
          <w:szCs w:val="28"/>
        </w:rPr>
        <w:t>;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5.5. Распределение бюджетных ассигнований по целевым статьям (муниципальным программам </w:t>
      </w:r>
      <w:r w:rsidR="006C2530">
        <w:rPr>
          <w:rFonts w:ascii="Times New Roman" w:hAnsi="Times New Roman" w:cs="Times New Roman"/>
          <w:sz w:val="28"/>
          <w:szCs w:val="28"/>
        </w:rPr>
        <w:t xml:space="preserve">Кильмезского городского </w:t>
      </w:r>
      <w:r w:rsidRPr="004F0F56">
        <w:rPr>
          <w:rFonts w:ascii="Times New Roman" w:hAnsi="Times New Roman" w:cs="Times New Roman"/>
          <w:sz w:val="28"/>
          <w:szCs w:val="28"/>
        </w:rPr>
        <w:t xml:space="preserve">поселения и непрограммным направлениям деятельности), группам </w:t>
      </w:r>
      <w:proofErr w:type="gramStart"/>
      <w:r w:rsidRPr="004F0F5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4F0F56">
        <w:rPr>
          <w:rFonts w:ascii="Times New Roman" w:hAnsi="Times New Roman" w:cs="Times New Roman"/>
          <w:sz w:val="28"/>
          <w:szCs w:val="28"/>
        </w:rPr>
        <w:t>;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5.6. Ведомственная структура расходов бюджета </w:t>
      </w:r>
      <w:r w:rsidR="006C2530"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Pr="004F0F5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F0F56" w:rsidRPr="004F0F56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5.7. Перечень и коды </w:t>
      </w:r>
      <w:proofErr w:type="gramStart"/>
      <w:r w:rsidRPr="004F0F56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Pr="004F0F56">
        <w:rPr>
          <w:rFonts w:ascii="Times New Roman" w:hAnsi="Times New Roman" w:cs="Times New Roman"/>
          <w:sz w:val="28"/>
          <w:szCs w:val="28"/>
        </w:rPr>
        <w:t xml:space="preserve"> </w:t>
      </w:r>
      <w:r w:rsidR="006C2530"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Pr="004F0F5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94E97" w:rsidRPr="00994E97" w:rsidRDefault="004F0F56" w:rsidP="004F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6">
        <w:rPr>
          <w:rFonts w:ascii="Times New Roman" w:hAnsi="Times New Roman" w:cs="Times New Roman"/>
          <w:sz w:val="28"/>
          <w:szCs w:val="28"/>
        </w:rPr>
        <w:t xml:space="preserve">5.8. Источники финансирования дефицита бюджета </w:t>
      </w:r>
      <w:r w:rsidR="006C2530"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Pr="004F0F5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337B9" w:rsidRDefault="00D337B9" w:rsidP="00994E97">
      <w:pPr>
        <w:rPr>
          <w:rFonts w:ascii="Times New Roman" w:hAnsi="Times New Roman" w:cs="Times New Roman"/>
          <w:sz w:val="28"/>
          <w:szCs w:val="28"/>
        </w:rPr>
      </w:pPr>
    </w:p>
    <w:p w:rsidR="00D337B9" w:rsidRDefault="00D337B9" w:rsidP="00994E97">
      <w:pPr>
        <w:rPr>
          <w:rFonts w:ascii="Times New Roman" w:hAnsi="Times New Roman" w:cs="Times New Roman"/>
          <w:sz w:val="28"/>
          <w:szCs w:val="28"/>
        </w:rPr>
      </w:pPr>
    </w:p>
    <w:p w:rsidR="00994E97" w:rsidRDefault="000307F7" w:rsidP="006C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0306" w:rsidRDefault="000307F7" w:rsidP="006C2530">
      <w:pPr>
        <w:tabs>
          <w:tab w:val="left" w:pos="69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 xml:space="preserve">  </w:t>
      </w:r>
      <w:r w:rsidR="000A0306">
        <w:rPr>
          <w:rFonts w:ascii="Times New Roman" w:hAnsi="Times New Roman" w:cs="Times New Roman"/>
          <w:sz w:val="28"/>
          <w:szCs w:val="28"/>
        </w:rPr>
        <w:t>В.С.</w:t>
      </w:r>
      <w:r w:rsidR="0078140C">
        <w:rPr>
          <w:rFonts w:ascii="Times New Roman" w:hAnsi="Times New Roman" w:cs="Times New Roman"/>
          <w:sz w:val="28"/>
          <w:szCs w:val="28"/>
        </w:rPr>
        <w:t xml:space="preserve"> </w:t>
      </w:r>
      <w:r w:rsidR="000A0306">
        <w:rPr>
          <w:rFonts w:ascii="Times New Roman" w:hAnsi="Times New Roman" w:cs="Times New Roman"/>
          <w:sz w:val="28"/>
          <w:szCs w:val="28"/>
        </w:rPr>
        <w:t>Родыгин</w:t>
      </w:r>
    </w:p>
    <w:p w:rsidR="006C2530" w:rsidRDefault="006C2530" w:rsidP="006C2530">
      <w:pPr>
        <w:tabs>
          <w:tab w:val="left" w:pos="69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30" w:rsidRDefault="006C2530" w:rsidP="006C2530">
      <w:pPr>
        <w:tabs>
          <w:tab w:val="left" w:pos="69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30" w:rsidRDefault="006C2530" w:rsidP="006C2530">
      <w:pPr>
        <w:tabs>
          <w:tab w:val="left" w:pos="69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30" w:rsidRDefault="006C2530" w:rsidP="006C2530">
      <w:pPr>
        <w:tabs>
          <w:tab w:val="left" w:pos="69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306" w:rsidRDefault="000A0306" w:rsidP="006C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F7" w:rsidRPr="000A0306" w:rsidRDefault="00487113" w:rsidP="006C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0306">
        <w:rPr>
          <w:rFonts w:ascii="Times New Roman" w:hAnsi="Times New Roman" w:cs="Times New Roman"/>
          <w:sz w:val="28"/>
          <w:szCs w:val="28"/>
        </w:rPr>
        <w:t>оселковой Думы:</w:t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</w:r>
      <w:r w:rsidR="007E7CF8">
        <w:rPr>
          <w:rFonts w:ascii="Times New Roman" w:hAnsi="Times New Roman" w:cs="Times New Roman"/>
          <w:sz w:val="28"/>
          <w:szCs w:val="28"/>
        </w:rPr>
        <w:tab/>
        <w:t>А.Н.</w:t>
      </w:r>
      <w:r w:rsidR="0078140C">
        <w:rPr>
          <w:rFonts w:ascii="Times New Roman" w:hAnsi="Times New Roman" w:cs="Times New Roman"/>
          <w:sz w:val="28"/>
          <w:szCs w:val="28"/>
        </w:rPr>
        <w:t xml:space="preserve"> </w:t>
      </w:r>
      <w:r w:rsidR="007E7CF8">
        <w:rPr>
          <w:rFonts w:ascii="Times New Roman" w:hAnsi="Times New Roman" w:cs="Times New Roman"/>
          <w:sz w:val="28"/>
          <w:szCs w:val="28"/>
        </w:rPr>
        <w:t>Владимиров</w:t>
      </w:r>
    </w:p>
    <w:sectPr w:rsidR="000307F7" w:rsidRPr="000A0306" w:rsidSect="000A03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51B2"/>
    <w:multiLevelType w:val="multilevel"/>
    <w:tmpl w:val="60D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AE4"/>
    <w:rsid w:val="00027078"/>
    <w:rsid w:val="000307F7"/>
    <w:rsid w:val="00060BD1"/>
    <w:rsid w:val="000A0306"/>
    <w:rsid w:val="000F714F"/>
    <w:rsid w:val="001E6DB5"/>
    <w:rsid w:val="00250C1C"/>
    <w:rsid w:val="002514BE"/>
    <w:rsid w:val="0027468B"/>
    <w:rsid w:val="00286175"/>
    <w:rsid w:val="003235A5"/>
    <w:rsid w:val="003465B3"/>
    <w:rsid w:val="003C6C50"/>
    <w:rsid w:val="004114C8"/>
    <w:rsid w:val="004510FD"/>
    <w:rsid w:val="00487113"/>
    <w:rsid w:val="004F0F56"/>
    <w:rsid w:val="00540F1D"/>
    <w:rsid w:val="00580C1F"/>
    <w:rsid w:val="00581FCA"/>
    <w:rsid w:val="005A3C6C"/>
    <w:rsid w:val="00653282"/>
    <w:rsid w:val="006C2530"/>
    <w:rsid w:val="0075626F"/>
    <w:rsid w:val="0078140C"/>
    <w:rsid w:val="007E7CF8"/>
    <w:rsid w:val="00911170"/>
    <w:rsid w:val="00925211"/>
    <w:rsid w:val="00994E97"/>
    <w:rsid w:val="00A13123"/>
    <w:rsid w:val="00AA5160"/>
    <w:rsid w:val="00B52D38"/>
    <w:rsid w:val="00BC4864"/>
    <w:rsid w:val="00BE115E"/>
    <w:rsid w:val="00C05648"/>
    <w:rsid w:val="00C233B4"/>
    <w:rsid w:val="00C34593"/>
    <w:rsid w:val="00C52B5F"/>
    <w:rsid w:val="00CB2F82"/>
    <w:rsid w:val="00CC7AE4"/>
    <w:rsid w:val="00D337B9"/>
    <w:rsid w:val="00E1434E"/>
    <w:rsid w:val="00E62100"/>
    <w:rsid w:val="00ED45CD"/>
    <w:rsid w:val="00F6309B"/>
    <w:rsid w:val="00F6600B"/>
    <w:rsid w:val="00FE35EF"/>
    <w:rsid w:val="00FE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16</cp:revision>
  <cp:lastPrinted>2022-01-11T11:34:00Z</cp:lastPrinted>
  <dcterms:created xsi:type="dcterms:W3CDTF">2017-05-17T13:42:00Z</dcterms:created>
  <dcterms:modified xsi:type="dcterms:W3CDTF">2022-01-11T11:35:00Z</dcterms:modified>
</cp:coreProperties>
</file>