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AD" w:rsidRDefault="00745FAD" w:rsidP="0074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КИЛЬМЕЗСКАЯ </w:t>
      </w:r>
      <w:r w:rsidR="003622F5">
        <w:rPr>
          <w:b/>
          <w:sz w:val="28"/>
          <w:szCs w:val="28"/>
        </w:rPr>
        <w:t>ПОСЕЛКОВАЯ</w:t>
      </w:r>
      <w:r>
        <w:rPr>
          <w:b/>
          <w:sz w:val="28"/>
          <w:szCs w:val="28"/>
        </w:rPr>
        <w:t xml:space="preserve"> ДУМА</w:t>
      </w:r>
    </w:p>
    <w:p w:rsidR="003622F5" w:rsidRDefault="003622F5" w:rsidP="0074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745FAD" w:rsidRDefault="00745FAD" w:rsidP="0074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45FAD" w:rsidRDefault="00745FAD" w:rsidP="00745FAD">
      <w:pPr>
        <w:jc w:val="center"/>
        <w:rPr>
          <w:b/>
        </w:rPr>
      </w:pPr>
    </w:p>
    <w:p w:rsidR="00745FAD" w:rsidRDefault="00745FAD" w:rsidP="0074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5FAD" w:rsidRDefault="00745FAD" w:rsidP="00745FAD">
      <w:pPr>
        <w:jc w:val="center"/>
        <w:rPr>
          <w:sz w:val="28"/>
          <w:szCs w:val="28"/>
        </w:rPr>
      </w:pPr>
    </w:p>
    <w:p w:rsidR="00745FAD" w:rsidRDefault="000F44C7" w:rsidP="00745FAD">
      <w:pPr>
        <w:jc w:val="center"/>
        <w:rPr>
          <w:sz w:val="28"/>
          <w:szCs w:val="28"/>
        </w:rPr>
      </w:pPr>
      <w:r>
        <w:rPr>
          <w:sz w:val="28"/>
          <w:szCs w:val="28"/>
        </w:rPr>
        <w:t>27.06</w:t>
      </w:r>
      <w:r w:rsidR="00745FAD">
        <w:rPr>
          <w:sz w:val="28"/>
          <w:szCs w:val="28"/>
        </w:rPr>
        <w:t>.201</w:t>
      </w:r>
      <w:r w:rsidR="003622F5">
        <w:rPr>
          <w:sz w:val="28"/>
          <w:szCs w:val="28"/>
        </w:rPr>
        <w:t>6</w:t>
      </w:r>
      <w:r w:rsidR="00745FAD">
        <w:rPr>
          <w:sz w:val="28"/>
          <w:szCs w:val="28"/>
        </w:rPr>
        <w:tab/>
      </w:r>
      <w:r w:rsidR="00745FAD">
        <w:rPr>
          <w:sz w:val="28"/>
          <w:szCs w:val="28"/>
        </w:rPr>
        <w:tab/>
      </w:r>
      <w:r w:rsidR="00745FAD">
        <w:rPr>
          <w:sz w:val="28"/>
          <w:szCs w:val="28"/>
        </w:rPr>
        <w:tab/>
      </w:r>
      <w:r w:rsidR="00745FAD">
        <w:rPr>
          <w:sz w:val="28"/>
          <w:szCs w:val="28"/>
        </w:rPr>
        <w:tab/>
      </w:r>
      <w:r w:rsidR="00745FAD">
        <w:rPr>
          <w:sz w:val="28"/>
          <w:szCs w:val="28"/>
        </w:rPr>
        <w:tab/>
      </w:r>
      <w:r w:rsidR="00745FAD">
        <w:rPr>
          <w:sz w:val="28"/>
          <w:szCs w:val="28"/>
        </w:rPr>
        <w:tab/>
      </w:r>
      <w:r w:rsidR="00745FAD">
        <w:rPr>
          <w:sz w:val="28"/>
          <w:szCs w:val="28"/>
        </w:rPr>
        <w:tab/>
      </w:r>
      <w:r w:rsidR="00745FAD">
        <w:rPr>
          <w:sz w:val="28"/>
          <w:szCs w:val="28"/>
        </w:rPr>
        <w:tab/>
      </w:r>
      <w:r w:rsidR="00745FAD">
        <w:rPr>
          <w:sz w:val="28"/>
          <w:szCs w:val="28"/>
        </w:rPr>
        <w:tab/>
      </w:r>
      <w:r w:rsidR="00F04E31">
        <w:rPr>
          <w:sz w:val="28"/>
          <w:szCs w:val="28"/>
        </w:rPr>
        <w:t xml:space="preserve">       № 4</w:t>
      </w:r>
      <w:r>
        <w:rPr>
          <w:sz w:val="28"/>
          <w:szCs w:val="28"/>
        </w:rPr>
        <w:t>/6</w:t>
      </w:r>
      <w:r w:rsidR="00745FAD">
        <w:rPr>
          <w:sz w:val="28"/>
          <w:szCs w:val="28"/>
        </w:rPr>
        <w:tab/>
        <w:t xml:space="preserve"> </w:t>
      </w:r>
    </w:p>
    <w:p w:rsidR="00745FAD" w:rsidRDefault="00745FAD" w:rsidP="00745FAD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745FAD" w:rsidRDefault="00745FAD" w:rsidP="00745FAD">
      <w:pPr>
        <w:jc w:val="center"/>
        <w:rPr>
          <w:b/>
          <w:sz w:val="28"/>
          <w:szCs w:val="28"/>
        </w:rPr>
      </w:pPr>
    </w:p>
    <w:p w:rsidR="00745FAD" w:rsidRDefault="00745FAD" w:rsidP="0074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Почётной грамоте и Благодарственном письме</w:t>
      </w:r>
    </w:p>
    <w:p w:rsidR="00745FAD" w:rsidRDefault="00745FAD" w:rsidP="00745F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Кильмезской</w:t>
      </w:r>
      <w:proofErr w:type="spellEnd"/>
      <w:r>
        <w:rPr>
          <w:b/>
          <w:sz w:val="28"/>
          <w:szCs w:val="28"/>
        </w:rPr>
        <w:t xml:space="preserve">  </w:t>
      </w:r>
      <w:r w:rsidR="003622F5">
        <w:rPr>
          <w:b/>
          <w:sz w:val="28"/>
          <w:szCs w:val="28"/>
        </w:rPr>
        <w:t>поселковой</w:t>
      </w:r>
      <w:r>
        <w:rPr>
          <w:b/>
          <w:sz w:val="28"/>
          <w:szCs w:val="28"/>
        </w:rPr>
        <w:t xml:space="preserve"> Думы</w:t>
      </w:r>
    </w:p>
    <w:p w:rsidR="00745FAD" w:rsidRDefault="00745FAD" w:rsidP="00745FAD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</w:p>
    <w:p w:rsidR="00745FAD" w:rsidRDefault="00745FAD" w:rsidP="00745F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5FAD" w:rsidRDefault="00745FAD" w:rsidP="00745F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поощрения граждан за заслуги в социально-экономическом и культурном развитии </w:t>
      </w:r>
      <w:r w:rsidR="00672815">
        <w:rPr>
          <w:sz w:val="28"/>
          <w:szCs w:val="28"/>
        </w:rPr>
        <w:t xml:space="preserve">муниципального образования </w:t>
      </w:r>
      <w:r w:rsidR="003622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</w:t>
      </w:r>
      <w:r w:rsidR="003622F5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="003622F5">
        <w:rPr>
          <w:sz w:val="28"/>
          <w:szCs w:val="28"/>
        </w:rPr>
        <w:t>городское поселение</w:t>
      </w:r>
      <w:r>
        <w:rPr>
          <w:sz w:val="28"/>
          <w:szCs w:val="28"/>
        </w:rPr>
        <w:t xml:space="preserve">, руководствуясь Уставом </w:t>
      </w:r>
      <w:r w:rsidR="0067281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Кильмезско</w:t>
      </w:r>
      <w:r w:rsidR="00672815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="003622F5">
        <w:rPr>
          <w:sz w:val="28"/>
          <w:szCs w:val="28"/>
        </w:rPr>
        <w:t>городско</w:t>
      </w:r>
      <w:r w:rsidR="00672815">
        <w:rPr>
          <w:sz w:val="28"/>
          <w:szCs w:val="28"/>
        </w:rPr>
        <w:t>е</w:t>
      </w:r>
      <w:r w:rsidR="003622F5">
        <w:rPr>
          <w:sz w:val="28"/>
          <w:szCs w:val="28"/>
        </w:rPr>
        <w:t xml:space="preserve"> поселени</w:t>
      </w:r>
      <w:r w:rsidR="00672815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</w:t>
      </w:r>
      <w:r w:rsidR="003622F5">
        <w:rPr>
          <w:sz w:val="28"/>
          <w:szCs w:val="28"/>
        </w:rPr>
        <w:t>поселковой</w:t>
      </w:r>
      <w:r>
        <w:rPr>
          <w:sz w:val="28"/>
          <w:szCs w:val="28"/>
        </w:rPr>
        <w:t xml:space="preserve"> Думы от </w:t>
      </w:r>
      <w:r w:rsidR="00672815">
        <w:rPr>
          <w:sz w:val="28"/>
          <w:szCs w:val="28"/>
        </w:rPr>
        <w:t>07.12.2005</w:t>
      </w:r>
      <w:r>
        <w:rPr>
          <w:sz w:val="28"/>
          <w:szCs w:val="28"/>
        </w:rPr>
        <w:t xml:space="preserve"> № </w:t>
      </w:r>
      <w:r w:rsidR="00672815">
        <w:rPr>
          <w:sz w:val="28"/>
          <w:szCs w:val="28"/>
        </w:rPr>
        <w:t>19,</w:t>
      </w:r>
      <w:r w:rsidR="005E0138">
        <w:rPr>
          <w:sz w:val="28"/>
          <w:szCs w:val="28"/>
        </w:rPr>
        <w:t xml:space="preserve"> </w:t>
      </w:r>
      <w:r>
        <w:rPr>
          <w:sz w:val="28"/>
        </w:rPr>
        <w:t>Кильмезская</w:t>
      </w:r>
      <w:r>
        <w:rPr>
          <w:sz w:val="28"/>
          <w:szCs w:val="28"/>
        </w:rPr>
        <w:t xml:space="preserve"> </w:t>
      </w:r>
      <w:r w:rsidR="003622F5">
        <w:rPr>
          <w:sz w:val="28"/>
          <w:szCs w:val="28"/>
        </w:rPr>
        <w:t>поселковая</w:t>
      </w:r>
      <w:r>
        <w:rPr>
          <w:sz w:val="28"/>
          <w:szCs w:val="28"/>
        </w:rPr>
        <w:t xml:space="preserve"> Дума РЕШИЛА:</w:t>
      </w:r>
    </w:p>
    <w:p w:rsidR="00745FAD" w:rsidRDefault="00620663" w:rsidP="00745FA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745FAD">
        <w:rPr>
          <w:sz w:val="28"/>
        </w:rPr>
        <w:t xml:space="preserve">. Утвердить Положение о Почётной грамоте </w:t>
      </w:r>
      <w:proofErr w:type="spellStart"/>
      <w:r w:rsidR="00745FAD">
        <w:rPr>
          <w:sz w:val="28"/>
        </w:rPr>
        <w:t>Кильмезской</w:t>
      </w:r>
      <w:proofErr w:type="spellEnd"/>
      <w:r w:rsidR="00745FAD">
        <w:rPr>
          <w:sz w:val="28"/>
        </w:rPr>
        <w:t xml:space="preserve"> </w:t>
      </w:r>
      <w:r w:rsidR="003622F5">
        <w:rPr>
          <w:sz w:val="28"/>
        </w:rPr>
        <w:t xml:space="preserve">поселковой </w:t>
      </w:r>
      <w:r w:rsidR="00745FAD">
        <w:rPr>
          <w:sz w:val="28"/>
        </w:rPr>
        <w:t>Думы согласно приложению № 1</w:t>
      </w:r>
    </w:p>
    <w:p w:rsidR="00745FAD" w:rsidRDefault="00620663" w:rsidP="00745FA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745FAD">
        <w:rPr>
          <w:sz w:val="28"/>
        </w:rPr>
        <w:t xml:space="preserve">. Утвердить Положение о Благодарственном письме </w:t>
      </w:r>
      <w:proofErr w:type="spellStart"/>
      <w:r w:rsidR="00745FAD">
        <w:rPr>
          <w:sz w:val="28"/>
        </w:rPr>
        <w:t>Кильмезской</w:t>
      </w:r>
      <w:proofErr w:type="spellEnd"/>
      <w:r w:rsidR="00745FAD">
        <w:rPr>
          <w:sz w:val="28"/>
        </w:rPr>
        <w:t xml:space="preserve"> </w:t>
      </w:r>
      <w:r w:rsidR="003622F5">
        <w:rPr>
          <w:sz w:val="28"/>
        </w:rPr>
        <w:t>поселковой</w:t>
      </w:r>
      <w:r w:rsidR="00745FAD">
        <w:rPr>
          <w:sz w:val="28"/>
        </w:rPr>
        <w:t xml:space="preserve"> Думы согласно приложению № 2</w:t>
      </w:r>
    </w:p>
    <w:p w:rsidR="00745FAD" w:rsidRDefault="00620663" w:rsidP="00745FA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745FAD">
        <w:rPr>
          <w:sz w:val="28"/>
        </w:rPr>
        <w:t xml:space="preserve">. Опубликовать настоящее решение на сайте </w:t>
      </w:r>
      <w:r w:rsidR="00672815">
        <w:rPr>
          <w:sz w:val="28"/>
        </w:rPr>
        <w:t>администрации</w:t>
      </w:r>
      <w:r w:rsidR="00745FAD">
        <w:rPr>
          <w:sz w:val="28"/>
        </w:rPr>
        <w:t xml:space="preserve"> Кильмезского </w:t>
      </w:r>
      <w:r w:rsidR="003622F5">
        <w:rPr>
          <w:sz w:val="28"/>
        </w:rPr>
        <w:t>городского поселения</w:t>
      </w:r>
      <w:r w:rsidR="00745FAD">
        <w:rPr>
          <w:sz w:val="28"/>
        </w:rPr>
        <w:t>.</w:t>
      </w:r>
    </w:p>
    <w:p w:rsidR="00745FAD" w:rsidRDefault="00620663" w:rsidP="00745F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5FAD">
        <w:rPr>
          <w:sz w:val="28"/>
          <w:szCs w:val="28"/>
        </w:rPr>
        <w:t>. Настоящее решение вступает в силу со дня принятия.</w:t>
      </w:r>
    </w:p>
    <w:p w:rsidR="00745FAD" w:rsidRDefault="00745FAD" w:rsidP="00745FAD">
      <w:pPr>
        <w:spacing w:after="200" w:line="276" w:lineRule="auto"/>
        <w:rPr>
          <w:sz w:val="28"/>
          <w:szCs w:val="28"/>
        </w:rPr>
      </w:pPr>
    </w:p>
    <w:p w:rsidR="000F44C7" w:rsidRDefault="00745FAD" w:rsidP="00745F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>Кильмезского</w:t>
      </w:r>
      <w:r>
        <w:rPr>
          <w:sz w:val="28"/>
          <w:szCs w:val="28"/>
        </w:rPr>
        <w:t xml:space="preserve"> </w:t>
      </w:r>
    </w:p>
    <w:p w:rsidR="00745FAD" w:rsidRDefault="000F44C7" w:rsidP="00745F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3622F5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3622F5">
        <w:rPr>
          <w:sz w:val="28"/>
          <w:szCs w:val="28"/>
        </w:rPr>
        <w:t>поселения</w:t>
      </w:r>
      <w:r w:rsidR="00745FAD">
        <w:rPr>
          <w:sz w:val="28"/>
          <w:szCs w:val="28"/>
        </w:rPr>
        <w:tab/>
      </w:r>
      <w:r w:rsidR="00745FAD">
        <w:rPr>
          <w:sz w:val="28"/>
          <w:szCs w:val="28"/>
        </w:rPr>
        <w:tab/>
      </w:r>
      <w:r w:rsidR="00745FAD">
        <w:rPr>
          <w:sz w:val="28"/>
          <w:szCs w:val="28"/>
        </w:rPr>
        <w:tab/>
      </w:r>
      <w:r w:rsidR="00745FAD">
        <w:rPr>
          <w:sz w:val="28"/>
          <w:szCs w:val="28"/>
        </w:rPr>
        <w:tab/>
      </w:r>
      <w:r w:rsidR="003622F5">
        <w:rPr>
          <w:sz w:val="28"/>
          <w:szCs w:val="28"/>
        </w:rPr>
        <w:t xml:space="preserve">                              </w:t>
      </w:r>
      <w:proofErr w:type="spellStart"/>
      <w:r w:rsidR="003622F5">
        <w:rPr>
          <w:sz w:val="28"/>
          <w:szCs w:val="28"/>
        </w:rPr>
        <w:t>А.В.Стяжкин</w:t>
      </w:r>
      <w:proofErr w:type="spellEnd"/>
    </w:p>
    <w:p w:rsidR="00745FAD" w:rsidRDefault="00745FAD" w:rsidP="00745FAD">
      <w:pPr>
        <w:rPr>
          <w:sz w:val="28"/>
        </w:rPr>
      </w:pPr>
    </w:p>
    <w:p w:rsidR="00745FAD" w:rsidRDefault="00745FAD" w:rsidP="00745FAD">
      <w:pPr>
        <w:ind w:left="6480"/>
      </w:pPr>
      <w:r>
        <w:br w:type="page"/>
      </w:r>
      <w:r>
        <w:lastRenderedPageBreak/>
        <w:t>Приложение №1</w:t>
      </w:r>
    </w:p>
    <w:p w:rsidR="00745FAD" w:rsidRDefault="00745FAD" w:rsidP="00745FAD">
      <w:pPr>
        <w:ind w:left="648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45FAD" w:rsidRDefault="00745FAD" w:rsidP="00745FAD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</w:rPr>
        <w:t>Кильмезской</w:t>
      </w:r>
      <w:proofErr w:type="spellEnd"/>
      <w:r>
        <w:rPr>
          <w:sz w:val="28"/>
          <w:szCs w:val="28"/>
        </w:rPr>
        <w:t xml:space="preserve"> </w:t>
      </w:r>
      <w:r w:rsidR="003622F5">
        <w:rPr>
          <w:sz w:val="28"/>
          <w:szCs w:val="28"/>
        </w:rPr>
        <w:t>поселковой</w:t>
      </w:r>
      <w:r>
        <w:rPr>
          <w:sz w:val="28"/>
          <w:szCs w:val="28"/>
        </w:rPr>
        <w:t xml:space="preserve"> Думы </w:t>
      </w:r>
    </w:p>
    <w:p w:rsidR="00745FAD" w:rsidRDefault="00745FAD" w:rsidP="00745FAD">
      <w:pPr>
        <w:ind w:left="6480"/>
        <w:rPr>
          <w:sz w:val="28"/>
          <w:szCs w:val="28"/>
        </w:rPr>
      </w:pPr>
      <w:r>
        <w:rPr>
          <w:sz w:val="28"/>
          <w:szCs w:val="28"/>
        </w:rPr>
        <w:t>от</w:t>
      </w:r>
      <w:r w:rsidR="00672815">
        <w:rPr>
          <w:sz w:val="28"/>
          <w:szCs w:val="28"/>
        </w:rPr>
        <w:t xml:space="preserve"> </w:t>
      </w:r>
      <w:r w:rsidR="005E0138">
        <w:rPr>
          <w:sz w:val="28"/>
          <w:szCs w:val="28"/>
        </w:rPr>
        <w:t>27.06.</w:t>
      </w:r>
      <w:r>
        <w:rPr>
          <w:sz w:val="28"/>
          <w:szCs w:val="28"/>
        </w:rPr>
        <w:t>201</w:t>
      </w:r>
      <w:r w:rsidR="00672815">
        <w:rPr>
          <w:sz w:val="28"/>
          <w:szCs w:val="28"/>
        </w:rPr>
        <w:t>6</w:t>
      </w:r>
      <w:r>
        <w:rPr>
          <w:sz w:val="28"/>
          <w:szCs w:val="28"/>
        </w:rPr>
        <w:t xml:space="preserve"> №  </w:t>
      </w:r>
      <w:r w:rsidR="00F04E31">
        <w:rPr>
          <w:sz w:val="28"/>
          <w:szCs w:val="28"/>
        </w:rPr>
        <w:t>4</w:t>
      </w:r>
      <w:r w:rsidR="005E0138">
        <w:rPr>
          <w:sz w:val="28"/>
          <w:szCs w:val="28"/>
        </w:rPr>
        <w:t>/</w:t>
      </w:r>
      <w:r w:rsidR="000F44C7">
        <w:rPr>
          <w:sz w:val="28"/>
          <w:szCs w:val="28"/>
        </w:rPr>
        <w:t>6</w:t>
      </w:r>
    </w:p>
    <w:p w:rsidR="00745FAD" w:rsidRDefault="00745FAD" w:rsidP="00745FAD">
      <w:pPr>
        <w:jc w:val="center"/>
        <w:rPr>
          <w:sz w:val="28"/>
          <w:szCs w:val="28"/>
        </w:rPr>
      </w:pPr>
    </w:p>
    <w:p w:rsidR="00745FAD" w:rsidRDefault="00745FAD" w:rsidP="00745FAD">
      <w:pPr>
        <w:jc w:val="center"/>
        <w:rPr>
          <w:sz w:val="28"/>
          <w:szCs w:val="28"/>
        </w:rPr>
      </w:pPr>
    </w:p>
    <w:p w:rsidR="00745FAD" w:rsidRDefault="00745FAD" w:rsidP="00745FAD">
      <w:pPr>
        <w:pStyle w:val="2"/>
        <w:ind w:firstLine="0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745FAD" w:rsidRDefault="00745FAD" w:rsidP="00745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Почетной грамоте </w:t>
      </w:r>
      <w:proofErr w:type="spellStart"/>
      <w:r>
        <w:rPr>
          <w:b/>
          <w:bCs/>
          <w:sz w:val="28"/>
          <w:szCs w:val="28"/>
        </w:rPr>
        <w:t>Кильмезской</w:t>
      </w:r>
      <w:proofErr w:type="spellEnd"/>
      <w:r>
        <w:rPr>
          <w:b/>
          <w:bCs/>
          <w:sz w:val="28"/>
          <w:szCs w:val="28"/>
        </w:rPr>
        <w:t xml:space="preserve"> </w:t>
      </w:r>
      <w:r w:rsidR="003622F5">
        <w:rPr>
          <w:b/>
          <w:bCs/>
          <w:sz w:val="28"/>
          <w:szCs w:val="28"/>
        </w:rPr>
        <w:t>поселковой</w:t>
      </w:r>
      <w:r>
        <w:rPr>
          <w:b/>
          <w:bCs/>
          <w:sz w:val="28"/>
          <w:szCs w:val="28"/>
        </w:rPr>
        <w:t xml:space="preserve"> Думы</w:t>
      </w:r>
    </w:p>
    <w:p w:rsidR="00745FAD" w:rsidRDefault="00745FAD" w:rsidP="00745FAD">
      <w:pPr>
        <w:jc w:val="center"/>
        <w:rPr>
          <w:b/>
          <w:bCs/>
          <w:sz w:val="28"/>
          <w:szCs w:val="28"/>
        </w:rPr>
      </w:pPr>
    </w:p>
    <w:p w:rsidR="00745FAD" w:rsidRDefault="00745FAD" w:rsidP="00745FAD">
      <w:pPr>
        <w:tabs>
          <w:tab w:val="left" w:pos="-41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45FAD" w:rsidRDefault="00745FAD" w:rsidP="00745FAD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5FAD">
        <w:rPr>
          <w:rFonts w:ascii="Times New Roman" w:hAnsi="Times New Roman"/>
          <w:sz w:val="28"/>
          <w:szCs w:val="28"/>
        </w:rPr>
        <w:t xml:space="preserve">Почётная грамота </w:t>
      </w:r>
      <w:proofErr w:type="spellStart"/>
      <w:r w:rsidRPr="00745FAD">
        <w:rPr>
          <w:rFonts w:ascii="Times New Roman" w:hAnsi="Times New Roman"/>
          <w:sz w:val="28"/>
        </w:rPr>
        <w:t>Кильмезской</w:t>
      </w:r>
      <w:proofErr w:type="spellEnd"/>
      <w:r w:rsidRPr="00745FAD">
        <w:rPr>
          <w:rFonts w:ascii="Times New Roman" w:hAnsi="Times New Roman"/>
          <w:sz w:val="28"/>
          <w:szCs w:val="28"/>
        </w:rPr>
        <w:t xml:space="preserve"> </w:t>
      </w:r>
      <w:r w:rsidR="007A6B83">
        <w:rPr>
          <w:rFonts w:ascii="Times New Roman" w:hAnsi="Times New Roman"/>
          <w:sz w:val="28"/>
          <w:szCs w:val="28"/>
        </w:rPr>
        <w:t>поселковой</w:t>
      </w:r>
      <w:r w:rsidRPr="00745FAD">
        <w:rPr>
          <w:rFonts w:ascii="Times New Roman" w:hAnsi="Times New Roman"/>
          <w:sz w:val="28"/>
          <w:szCs w:val="28"/>
        </w:rPr>
        <w:t xml:space="preserve"> Думы (далее - Почётная грамота) является видом поощрения за особые заслуги и значительный индивидуальный вклад в развитие</w:t>
      </w:r>
      <w:r w:rsidR="000C68B4">
        <w:rPr>
          <w:rFonts w:ascii="Times New Roman" w:hAnsi="Times New Roman"/>
          <w:sz w:val="28"/>
          <w:szCs w:val="28"/>
        </w:rPr>
        <w:t>:</w:t>
      </w:r>
      <w:r w:rsidRPr="00745FAD">
        <w:rPr>
          <w:rFonts w:ascii="Times New Roman" w:hAnsi="Times New Roman"/>
          <w:sz w:val="28"/>
          <w:szCs w:val="28"/>
        </w:rPr>
        <w:t xml:space="preserve"> экономики </w:t>
      </w:r>
      <w:r w:rsidR="007A6B83">
        <w:rPr>
          <w:rFonts w:ascii="Times New Roman" w:hAnsi="Times New Roman"/>
          <w:sz w:val="28"/>
          <w:szCs w:val="28"/>
        </w:rPr>
        <w:t>поселка</w:t>
      </w:r>
      <w:r w:rsidRPr="00745FAD">
        <w:rPr>
          <w:rFonts w:ascii="Times New Roman" w:hAnsi="Times New Roman"/>
          <w:sz w:val="28"/>
          <w:szCs w:val="28"/>
        </w:rPr>
        <w:t>, культуры, искусства, спорта,</w:t>
      </w:r>
      <w:r w:rsidR="00A85557">
        <w:rPr>
          <w:rFonts w:ascii="Times New Roman" w:hAnsi="Times New Roman"/>
          <w:sz w:val="28"/>
          <w:szCs w:val="28"/>
        </w:rPr>
        <w:t xml:space="preserve"> просвещения, </w:t>
      </w:r>
      <w:r w:rsidRPr="00745FAD">
        <w:rPr>
          <w:rFonts w:ascii="Times New Roman" w:hAnsi="Times New Roman"/>
          <w:sz w:val="28"/>
          <w:szCs w:val="28"/>
        </w:rPr>
        <w:t xml:space="preserve"> воспитание</w:t>
      </w:r>
      <w:r w:rsidR="000C68B4">
        <w:rPr>
          <w:rFonts w:ascii="Times New Roman" w:hAnsi="Times New Roman"/>
          <w:sz w:val="28"/>
          <w:szCs w:val="28"/>
        </w:rPr>
        <w:t xml:space="preserve"> подрастающего поколения</w:t>
      </w:r>
      <w:r w:rsidRPr="00745FAD">
        <w:rPr>
          <w:rFonts w:ascii="Times New Roman" w:hAnsi="Times New Roman"/>
          <w:sz w:val="28"/>
          <w:szCs w:val="28"/>
        </w:rPr>
        <w:t>,  охран</w:t>
      </w:r>
      <w:r w:rsidR="000C68B4">
        <w:rPr>
          <w:rFonts w:ascii="Times New Roman" w:hAnsi="Times New Roman"/>
          <w:sz w:val="28"/>
          <w:szCs w:val="28"/>
        </w:rPr>
        <w:t>ы</w:t>
      </w:r>
      <w:r w:rsidR="000F44C7">
        <w:rPr>
          <w:rFonts w:ascii="Times New Roman" w:hAnsi="Times New Roman"/>
          <w:sz w:val="28"/>
          <w:szCs w:val="28"/>
        </w:rPr>
        <w:t xml:space="preserve"> здоровья</w:t>
      </w:r>
      <w:r w:rsidRPr="00745FAD">
        <w:rPr>
          <w:rFonts w:ascii="Times New Roman" w:hAnsi="Times New Roman"/>
          <w:sz w:val="28"/>
          <w:szCs w:val="28"/>
        </w:rPr>
        <w:t xml:space="preserve"> </w:t>
      </w:r>
      <w:r w:rsidR="005E0138">
        <w:rPr>
          <w:rFonts w:ascii="Times New Roman" w:hAnsi="Times New Roman"/>
          <w:sz w:val="28"/>
          <w:szCs w:val="28"/>
        </w:rPr>
        <w:t xml:space="preserve"> </w:t>
      </w:r>
      <w:r w:rsidRPr="00745FAD">
        <w:rPr>
          <w:rFonts w:ascii="Times New Roman" w:hAnsi="Times New Roman"/>
          <w:sz w:val="28"/>
          <w:szCs w:val="28"/>
        </w:rPr>
        <w:t xml:space="preserve">жизни и прав граждан, укрепление законности и правопорядка, </w:t>
      </w:r>
      <w:r w:rsidR="000C68B4">
        <w:rPr>
          <w:rFonts w:ascii="Times New Roman" w:hAnsi="Times New Roman"/>
          <w:sz w:val="28"/>
          <w:szCs w:val="28"/>
        </w:rPr>
        <w:t xml:space="preserve">а также активное участие в работе </w:t>
      </w:r>
      <w:r w:rsidR="000F44C7">
        <w:rPr>
          <w:rFonts w:ascii="Times New Roman" w:hAnsi="Times New Roman"/>
          <w:sz w:val="28"/>
          <w:szCs w:val="28"/>
        </w:rPr>
        <w:t>местного самоуправления</w:t>
      </w:r>
      <w:r w:rsidR="000C68B4">
        <w:rPr>
          <w:rFonts w:ascii="Times New Roman" w:hAnsi="Times New Roman"/>
          <w:sz w:val="28"/>
          <w:szCs w:val="28"/>
        </w:rPr>
        <w:t xml:space="preserve"> в охране окружающей среды,</w:t>
      </w:r>
      <w:r w:rsidRPr="00745FAD">
        <w:rPr>
          <w:rFonts w:ascii="Times New Roman" w:hAnsi="Times New Roman"/>
          <w:sz w:val="28"/>
          <w:szCs w:val="28"/>
        </w:rPr>
        <w:t xml:space="preserve"> в организации и проведении избирательных кампаний,</w:t>
      </w:r>
      <w:r w:rsidR="00A85557">
        <w:rPr>
          <w:rFonts w:ascii="Times New Roman" w:hAnsi="Times New Roman"/>
          <w:sz w:val="28"/>
          <w:szCs w:val="28"/>
        </w:rPr>
        <w:t xml:space="preserve"> </w:t>
      </w:r>
      <w:r w:rsidRPr="00745FAD">
        <w:rPr>
          <w:rFonts w:ascii="Times New Roman" w:hAnsi="Times New Roman"/>
          <w:sz w:val="28"/>
          <w:szCs w:val="28"/>
        </w:rPr>
        <w:t>плодотворную общественную и</w:t>
      </w:r>
      <w:proofErr w:type="gramEnd"/>
      <w:r w:rsidRPr="00745FAD">
        <w:rPr>
          <w:rFonts w:ascii="Times New Roman" w:hAnsi="Times New Roman"/>
          <w:sz w:val="28"/>
          <w:szCs w:val="28"/>
        </w:rPr>
        <w:t xml:space="preserve"> благотворительную деятельность, получивши</w:t>
      </w:r>
      <w:r w:rsidR="000F44C7">
        <w:rPr>
          <w:rFonts w:ascii="Times New Roman" w:hAnsi="Times New Roman"/>
          <w:sz w:val="28"/>
          <w:szCs w:val="28"/>
        </w:rPr>
        <w:t>х</w:t>
      </w:r>
      <w:r w:rsidRPr="00745FAD">
        <w:rPr>
          <w:rFonts w:ascii="Times New Roman" w:hAnsi="Times New Roman"/>
          <w:sz w:val="28"/>
          <w:szCs w:val="28"/>
        </w:rPr>
        <w:t xml:space="preserve"> широкое общественное признание</w:t>
      </w:r>
      <w:r w:rsidR="00A85557">
        <w:rPr>
          <w:rFonts w:ascii="Times New Roman" w:hAnsi="Times New Roman"/>
          <w:sz w:val="28"/>
          <w:szCs w:val="28"/>
        </w:rPr>
        <w:t xml:space="preserve"> жителей поселка</w:t>
      </w:r>
      <w:r>
        <w:rPr>
          <w:sz w:val="28"/>
          <w:szCs w:val="28"/>
        </w:rPr>
        <w:t>.</w:t>
      </w:r>
    </w:p>
    <w:p w:rsidR="00745FAD" w:rsidRDefault="00745FAD" w:rsidP="00745FAD">
      <w:pPr>
        <w:pStyle w:val="1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Почетной грамотой награждаются:</w:t>
      </w:r>
    </w:p>
    <w:p w:rsidR="000C68B4" w:rsidRDefault="00745FAD" w:rsidP="00745FAD">
      <w:pPr>
        <w:numPr>
          <w:ilvl w:val="2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0C68B4">
        <w:rPr>
          <w:rFonts w:eastAsia="Times New Roman"/>
          <w:sz w:val="28"/>
          <w:szCs w:val="28"/>
          <w:lang w:eastAsia="en-US"/>
        </w:rPr>
        <w:t xml:space="preserve">Жители </w:t>
      </w:r>
      <w:r w:rsidRPr="000C68B4">
        <w:rPr>
          <w:rFonts w:eastAsia="Times New Roman"/>
          <w:sz w:val="28"/>
        </w:rPr>
        <w:t>Кильмезского</w:t>
      </w:r>
      <w:r w:rsidRPr="000C68B4">
        <w:rPr>
          <w:rFonts w:eastAsia="Times New Roman"/>
          <w:sz w:val="28"/>
          <w:szCs w:val="28"/>
          <w:lang w:eastAsia="en-US"/>
        </w:rPr>
        <w:t xml:space="preserve"> </w:t>
      </w:r>
      <w:r w:rsidR="00ED2812" w:rsidRPr="000C68B4">
        <w:rPr>
          <w:rFonts w:eastAsia="Times New Roman"/>
          <w:sz w:val="28"/>
          <w:szCs w:val="28"/>
          <w:lang w:eastAsia="en-US"/>
        </w:rPr>
        <w:t>городского поселения</w:t>
      </w:r>
      <w:r w:rsidRPr="000C68B4">
        <w:rPr>
          <w:rFonts w:eastAsia="Times New Roman"/>
          <w:sz w:val="28"/>
          <w:szCs w:val="28"/>
          <w:lang w:eastAsia="en-US"/>
        </w:rPr>
        <w:t xml:space="preserve"> </w:t>
      </w:r>
      <w:r w:rsidR="000C68B4">
        <w:rPr>
          <w:rFonts w:eastAsia="Times New Roman"/>
          <w:sz w:val="28"/>
          <w:szCs w:val="28"/>
          <w:lang w:eastAsia="en-US"/>
        </w:rPr>
        <w:t xml:space="preserve">в соответствии с  </w:t>
      </w:r>
      <w:r w:rsidR="000C68B4" w:rsidRPr="000C68B4">
        <w:rPr>
          <w:rFonts w:eastAsia="Times New Roman"/>
          <w:sz w:val="28"/>
          <w:szCs w:val="28"/>
          <w:lang w:eastAsia="en-US"/>
        </w:rPr>
        <w:t xml:space="preserve"> пункт</w:t>
      </w:r>
      <w:r w:rsidR="000C68B4">
        <w:rPr>
          <w:rFonts w:eastAsia="Times New Roman"/>
          <w:sz w:val="28"/>
          <w:szCs w:val="28"/>
          <w:lang w:eastAsia="en-US"/>
        </w:rPr>
        <w:t>ом</w:t>
      </w:r>
      <w:r w:rsidR="000C68B4" w:rsidRPr="000C68B4">
        <w:rPr>
          <w:rFonts w:eastAsia="Times New Roman"/>
          <w:sz w:val="28"/>
          <w:szCs w:val="28"/>
          <w:lang w:eastAsia="en-US"/>
        </w:rPr>
        <w:t xml:space="preserve"> 1.1. </w:t>
      </w:r>
      <w:r w:rsidR="00BA1684">
        <w:rPr>
          <w:rFonts w:eastAsia="Times New Roman"/>
          <w:sz w:val="28"/>
          <w:szCs w:val="28"/>
          <w:lang w:eastAsia="en-US"/>
        </w:rPr>
        <w:t>настоящего п</w:t>
      </w:r>
      <w:r w:rsidR="000C68B4" w:rsidRPr="000C68B4">
        <w:rPr>
          <w:rFonts w:eastAsia="Times New Roman"/>
          <w:sz w:val="28"/>
          <w:szCs w:val="28"/>
          <w:lang w:eastAsia="en-US"/>
        </w:rPr>
        <w:t>оложения</w:t>
      </w:r>
      <w:r w:rsidR="000C68B4">
        <w:rPr>
          <w:rFonts w:eastAsia="Times New Roman"/>
          <w:sz w:val="28"/>
          <w:szCs w:val="28"/>
          <w:lang w:eastAsia="en-US"/>
        </w:rPr>
        <w:t>.</w:t>
      </w:r>
      <w:r w:rsidR="000C68B4" w:rsidRPr="000C68B4">
        <w:rPr>
          <w:rFonts w:eastAsia="Times New Roman"/>
          <w:sz w:val="28"/>
          <w:szCs w:val="28"/>
          <w:lang w:eastAsia="en-US"/>
        </w:rPr>
        <w:t xml:space="preserve"> </w:t>
      </w:r>
    </w:p>
    <w:p w:rsidR="00745FAD" w:rsidRPr="000C68B4" w:rsidRDefault="00745FAD" w:rsidP="00745FAD">
      <w:pPr>
        <w:numPr>
          <w:ilvl w:val="2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0C68B4">
        <w:rPr>
          <w:rFonts w:eastAsia="Times New Roman"/>
          <w:sz w:val="28"/>
          <w:szCs w:val="28"/>
          <w:lang w:eastAsia="en-US"/>
        </w:rPr>
        <w:t xml:space="preserve">В исключительных случаях за особый вклад в развитие </w:t>
      </w:r>
      <w:r w:rsidRPr="000C68B4">
        <w:rPr>
          <w:rFonts w:eastAsia="Times New Roman"/>
          <w:sz w:val="28"/>
        </w:rPr>
        <w:t>Кильмезского</w:t>
      </w:r>
      <w:r w:rsidRPr="000C68B4">
        <w:rPr>
          <w:rFonts w:eastAsia="Times New Roman"/>
          <w:sz w:val="28"/>
          <w:szCs w:val="28"/>
          <w:lang w:eastAsia="en-US"/>
        </w:rPr>
        <w:t xml:space="preserve"> </w:t>
      </w:r>
      <w:r w:rsidR="00ED2812" w:rsidRPr="000C68B4">
        <w:rPr>
          <w:rFonts w:eastAsia="Times New Roman"/>
          <w:sz w:val="28"/>
          <w:szCs w:val="28"/>
          <w:lang w:eastAsia="en-US"/>
        </w:rPr>
        <w:t>городского поселения</w:t>
      </w:r>
      <w:r w:rsidRPr="000C68B4">
        <w:rPr>
          <w:rFonts w:eastAsia="Times New Roman"/>
          <w:sz w:val="28"/>
          <w:szCs w:val="28"/>
          <w:lang w:eastAsia="en-US"/>
        </w:rPr>
        <w:t xml:space="preserve">, его внешнеэкономических и культурных связей - граждане Российской Федерации, не проживающие в </w:t>
      </w:r>
      <w:r w:rsidR="00ED2812" w:rsidRPr="000C68B4">
        <w:rPr>
          <w:rFonts w:eastAsia="Times New Roman"/>
          <w:sz w:val="28"/>
        </w:rPr>
        <w:t>поселке</w:t>
      </w:r>
      <w:r w:rsidRPr="000C68B4">
        <w:rPr>
          <w:rFonts w:eastAsia="Times New Roman"/>
          <w:sz w:val="28"/>
          <w:szCs w:val="28"/>
          <w:lang w:eastAsia="en-US"/>
        </w:rPr>
        <w:t>, иностранные граждане.</w:t>
      </w:r>
    </w:p>
    <w:p w:rsidR="00745FAD" w:rsidRDefault="00BA1684" w:rsidP="00745FAD">
      <w:pPr>
        <w:numPr>
          <w:ilvl w:val="1"/>
          <w:numId w:val="1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745FAD">
        <w:rPr>
          <w:rFonts w:eastAsia="Times New Roman"/>
          <w:sz w:val="28"/>
          <w:szCs w:val="28"/>
        </w:rPr>
        <w:t>аграждени</w:t>
      </w:r>
      <w:r>
        <w:rPr>
          <w:rFonts w:eastAsia="Times New Roman"/>
          <w:sz w:val="28"/>
          <w:szCs w:val="28"/>
        </w:rPr>
        <w:t>е</w:t>
      </w:r>
      <w:r w:rsidR="00745FAD">
        <w:rPr>
          <w:rFonts w:eastAsia="Times New Roman"/>
          <w:sz w:val="28"/>
          <w:szCs w:val="28"/>
        </w:rPr>
        <w:t xml:space="preserve"> может быть приурочено к общероссийским или отраслевым профессиональным праздникам, юбилейным и иным датам, связанным с основанием организации, к районным</w:t>
      </w:r>
      <w:r>
        <w:rPr>
          <w:rFonts w:eastAsia="Times New Roman"/>
          <w:sz w:val="28"/>
          <w:szCs w:val="28"/>
        </w:rPr>
        <w:t>, поселковым</w:t>
      </w:r>
      <w:r w:rsidR="00745FAD">
        <w:rPr>
          <w:rFonts w:eastAsia="Times New Roman"/>
          <w:sz w:val="28"/>
          <w:szCs w:val="28"/>
        </w:rPr>
        <w:t xml:space="preserve"> праздникам или значимым мероприятиям</w:t>
      </w:r>
      <w:r w:rsidR="007E02A3">
        <w:rPr>
          <w:rFonts w:eastAsia="Times New Roman"/>
          <w:sz w:val="28"/>
          <w:szCs w:val="28"/>
        </w:rPr>
        <w:t>, персональным юбилейным датам.</w:t>
      </w:r>
    </w:p>
    <w:p w:rsidR="00745FAD" w:rsidRDefault="00745FAD" w:rsidP="00745FAD">
      <w:pPr>
        <w:tabs>
          <w:tab w:val="left" w:pos="-4114"/>
        </w:tabs>
        <w:spacing w:before="100" w:beforeAutospacing="1" w:after="100" w:afterAutospacing="1"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представления к награждению</w:t>
      </w:r>
    </w:p>
    <w:p w:rsidR="00745FAD" w:rsidRDefault="00745FAD" w:rsidP="00745FAD">
      <w:pPr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С ходатайством о награждении Почетной грамотой в </w:t>
      </w:r>
      <w:proofErr w:type="spellStart"/>
      <w:r>
        <w:rPr>
          <w:rFonts w:eastAsia="Times New Roman"/>
          <w:sz w:val="28"/>
        </w:rPr>
        <w:t>Кильмезскую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ED2812">
        <w:rPr>
          <w:rFonts w:eastAsia="Times New Roman"/>
          <w:sz w:val="28"/>
          <w:szCs w:val="28"/>
        </w:rPr>
        <w:t>поселковую</w:t>
      </w:r>
      <w:r>
        <w:rPr>
          <w:rFonts w:eastAsia="Times New Roman"/>
          <w:sz w:val="28"/>
          <w:szCs w:val="28"/>
        </w:rPr>
        <w:t xml:space="preserve"> Думу (далее – </w:t>
      </w:r>
      <w:r w:rsidR="00ED2812">
        <w:rPr>
          <w:rFonts w:eastAsia="Times New Roman"/>
          <w:sz w:val="28"/>
          <w:szCs w:val="28"/>
        </w:rPr>
        <w:t>поселковая</w:t>
      </w:r>
      <w:r>
        <w:rPr>
          <w:rFonts w:eastAsia="Times New Roman"/>
          <w:sz w:val="28"/>
          <w:szCs w:val="28"/>
        </w:rPr>
        <w:t xml:space="preserve"> Дума) могут обращаться глава </w:t>
      </w:r>
      <w:r w:rsidR="00ED2812">
        <w:rPr>
          <w:rFonts w:eastAsia="Times New Roman"/>
          <w:sz w:val="28"/>
          <w:szCs w:val="28"/>
        </w:rPr>
        <w:t>поселка</w:t>
      </w:r>
      <w:r>
        <w:rPr>
          <w:rFonts w:eastAsia="Times New Roman"/>
          <w:sz w:val="28"/>
          <w:szCs w:val="28"/>
        </w:rPr>
        <w:t xml:space="preserve">, председатель </w:t>
      </w:r>
      <w:r w:rsidR="00ED2812">
        <w:rPr>
          <w:rFonts w:eastAsia="Times New Roman"/>
          <w:sz w:val="28"/>
          <w:szCs w:val="28"/>
        </w:rPr>
        <w:t>поселковой</w:t>
      </w:r>
      <w:r>
        <w:rPr>
          <w:rFonts w:eastAsia="Times New Roman"/>
          <w:sz w:val="28"/>
          <w:szCs w:val="28"/>
        </w:rPr>
        <w:t xml:space="preserve"> Думы, постоянные депутатские комиссии </w:t>
      </w:r>
      <w:r w:rsidR="00ED2812">
        <w:rPr>
          <w:rFonts w:eastAsia="Times New Roman"/>
          <w:sz w:val="28"/>
          <w:szCs w:val="28"/>
        </w:rPr>
        <w:t>поселковой</w:t>
      </w:r>
      <w:r>
        <w:rPr>
          <w:rFonts w:eastAsia="Times New Roman"/>
          <w:sz w:val="28"/>
          <w:szCs w:val="28"/>
        </w:rPr>
        <w:t xml:space="preserve"> Думы, руководители предприятий, учреждений, организаций, местных отделений политических партий, общественных объединен</w:t>
      </w:r>
      <w:r w:rsidR="00ED2812">
        <w:rPr>
          <w:rFonts w:eastAsia="Times New Roman"/>
          <w:sz w:val="28"/>
          <w:szCs w:val="28"/>
        </w:rPr>
        <w:t xml:space="preserve">ий </w:t>
      </w:r>
      <w:r>
        <w:rPr>
          <w:rFonts w:eastAsia="Times New Roman"/>
          <w:sz w:val="28"/>
          <w:szCs w:val="28"/>
        </w:rPr>
        <w:t>(далее – заявитель).</w:t>
      </w:r>
    </w:p>
    <w:p w:rsidR="00745FAD" w:rsidRDefault="00745FAD" w:rsidP="00745FAD">
      <w:pPr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Ходатайство о награждении оформляется на бланке организации на имя председателя </w:t>
      </w:r>
      <w:r w:rsidR="00ED2812">
        <w:rPr>
          <w:rFonts w:eastAsia="Times New Roman"/>
          <w:sz w:val="28"/>
          <w:szCs w:val="28"/>
        </w:rPr>
        <w:t>поселковой</w:t>
      </w:r>
      <w:r>
        <w:rPr>
          <w:rFonts w:eastAsia="Times New Roman"/>
          <w:sz w:val="28"/>
          <w:szCs w:val="28"/>
        </w:rPr>
        <w:t xml:space="preserve"> Думы с указанием фамилии и номера телефона исполнителя и должно содержать:</w:t>
      </w:r>
    </w:p>
    <w:p w:rsidR="00745FAD" w:rsidRDefault="00745FAD" w:rsidP="00745FAD">
      <w:pPr>
        <w:numPr>
          <w:ilvl w:val="0"/>
          <w:numId w:val="3"/>
        </w:numPr>
        <w:tabs>
          <w:tab w:val="left" w:pos="-4114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 и должность лица, представленного к награждению;</w:t>
      </w:r>
    </w:p>
    <w:p w:rsidR="00745FAD" w:rsidRDefault="00745FAD" w:rsidP="00745FAD">
      <w:pPr>
        <w:numPr>
          <w:ilvl w:val="0"/>
          <w:numId w:val="3"/>
        </w:numPr>
        <w:tabs>
          <w:tab w:val="left" w:pos="-4114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наименование организации (в соответствии с уставом);</w:t>
      </w:r>
    </w:p>
    <w:p w:rsidR="00745FAD" w:rsidRDefault="00745FAD" w:rsidP="00745FAD">
      <w:pPr>
        <w:numPr>
          <w:ilvl w:val="0"/>
          <w:numId w:val="3"/>
        </w:numPr>
        <w:tabs>
          <w:tab w:val="left" w:pos="-4114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 для представления к награждению; </w:t>
      </w:r>
    </w:p>
    <w:p w:rsidR="00745FAD" w:rsidRDefault="00745FAD" w:rsidP="00745FAD">
      <w:pPr>
        <w:numPr>
          <w:ilvl w:val="0"/>
          <w:numId w:val="3"/>
        </w:numPr>
        <w:tabs>
          <w:tab w:val="left" w:pos="-4114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дату и место вручения Почётной грамоты.</w:t>
      </w:r>
    </w:p>
    <w:p w:rsidR="00745FAD" w:rsidRDefault="00745FAD" w:rsidP="00745FAD">
      <w:pPr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 ходатайству о награждении прилагается согласие на обработку персональных данных и характеристика-представление, которая должна содержать сведения о кандидате, представленном к награждению (фамилия, имя, отчество, дата рождения, род занятий или характеристика выполняемой работы с указанием должности, стажа, основных этапов трудовой биографии, участия в общественной деятельности) с описанием заслуг, за которые предполагается наградить.</w:t>
      </w:r>
      <w:proofErr w:type="gramEnd"/>
    </w:p>
    <w:p w:rsidR="00745FAD" w:rsidRDefault="00745FAD" w:rsidP="00745FAD">
      <w:pPr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Гражданин, представленный к награждению Почётной грамотой, должен иметь стаж работы в сфере профессиональной деятельности не менее пяти лет.</w:t>
      </w:r>
    </w:p>
    <w:p w:rsidR="00745FAD" w:rsidRDefault="00745FAD" w:rsidP="00745FAD">
      <w:pPr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Ходатайство с приложенными документами, заверенными подписью и печатью заявителя, направляются в </w:t>
      </w:r>
      <w:r w:rsidR="00ED2812">
        <w:rPr>
          <w:rFonts w:eastAsia="Times New Roman"/>
          <w:sz w:val="28"/>
          <w:szCs w:val="28"/>
        </w:rPr>
        <w:t>поселковую</w:t>
      </w:r>
      <w:r>
        <w:rPr>
          <w:rFonts w:eastAsia="Times New Roman"/>
          <w:sz w:val="28"/>
          <w:szCs w:val="28"/>
        </w:rPr>
        <w:t xml:space="preserve"> Дум</w:t>
      </w:r>
      <w:r w:rsidR="00ED2812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не позднее двадцати одного дня до заседания </w:t>
      </w:r>
      <w:r w:rsidR="00ED2812">
        <w:rPr>
          <w:rFonts w:eastAsia="Times New Roman"/>
          <w:sz w:val="28"/>
          <w:szCs w:val="28"/>
        </w:rPr>
        <w:t>поселковой</w:t>
      </w:r>
      <w:r>
        <w:rPr>
          <w:rFonts w:eastAsia="Times New Roman"/>
          <w:sz w:val="28"/>
          <w:szCs w:val="28"/>
        </w:rPr>
        <w:t xml:space="preserve"> Думы, на котором будет рассматриваться вопрос о награждении Почетной грамотой. </w:t>
      </w:r>
    </w:p>
    <w:p w:rsidR="00745FAD" w:rsidRDefault="00745FAD" w:rsidP="00745FAD">
      <w:pPr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Материалы о награждении предварительно рассматриваются на </w:t>
      </w:r>
      <w:r w:rsidR="00D86ACE">
        <w:rPr>
          <w:rFonts w:eastAsia="Times New Roman"/>
          <w:sz w:val="28"/>
          <w:szCs w:val="28"/>
        </w:rPr>
        <w:t xml:space="preserve">заседании </w:t>
      </w:r>
      <w:r w:rsidR="00ED2812">
        <w:rPr>
          <w:rFonts w:eastAsia="Times New Roman"/>
          <w:sz w:val="28"/>
          <w:szCs w:val="28"/>
        </w:rPr>
        <w:t xml:space="preserve"> постоянн</w:t>
      </w:r>
      <w:r w:rsidR="00D86ACE">
        <w:rPr>
          <w:rFonts w:eastAsia="Times New Roman"/>
          <w:sz w:val="28"/>
          <w:szCs w:val="28"/>
        </w:rPr>
        <w:t>ой</w:t>
      </w:r>
      <w:r w:rsidR="00ED2812">
        <w:rPr>
          <w:rFonts w:eastAsia="Times New Roman"/>
          <w:sz w:val="28"/>
          <w:szCs w:val="28"/>
        </w:rPr>
        <w:t xml:space="preserve"> депутатск</w:t>
      </w:r>
      <w:r w:rsidR="00D86ACE">
        <w:rPr>
          <w:rFonts w:eastAsia="Times New Roman"/>
          <w:sz w:val="28"/>
          <w:szCs w:val="28"/>
        </w:rPr>
        <w:t>ой</w:t>
      </w:r>
      <w:r w:rsidR="00ED2812">
        <w:rPr>
          <w:rFonts w:eastAsia="Times New Roman"/>
          <w:sz w:val="28"/>
          <w:szCs w:val="28"/>
        </w:rPr>
        <w:t xml:space="preserve"> комисси</w:t>
      </w:r>
      <w:r w:rsidR="00D86ACE">
        <w:rPr>
          <w:rFonts w:eastAsia="Times New Roman"/>
          <w:sz w:val="28"/>
          <w:szCs w:val="28"/>
        </w:rPr>
        <w:t xml:space="preserve">и по мандатам, регламенту, </w:t>
      </w:r>
      <w:r w:rsidR="00D86ACE">
        <w:rPr>
          <w:rFonts w:eastAsia="Times New Roman"/>
          <w:sz w:val="28"/>
          <w:szCs w:val="28"/>
        </w:rPr>
        <w:lastRenderedPageBreak/>
        <w:t>вопросам местного самоуправления, законности, правопорядку и социальной политики</w:t>
      </w:r>
      <w:r>
        <w:rPr>
          <w:rFonts w:eastAsia="Times New Roman"/>
          <w:sz w:val="28"/>
          <w:szCs w:val="28"/>
        </w:rPr>
        <w:t>, котор</w:t>
      </w:r>
      <w:r w:rsidR="00D86ACE">
        <w:rPr>
          <w:rFonts w:eastAsia="Times New Roman"/>
          <w:sz w:val="28"/>
          <w:szCs w:val="28"/>
        </w:rPr>
        <w:t xml:space="preserve">ая </w:t>
      </w:r>
      <w:r>
        <w:rPr>
          <w:rFonts w:eastAsia="Times New Roman"/>
          <w:sz w:val="28"/>
          <w:szCs w:val="28"/>
        </w:rPr>
        <w:t xml:space="preserve"> внос</w:t>
      </w:r>
      <w:r w:rsidR="00D86AC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 свои предложения на заседани</w:t>
      </w:r>
      <w:r w:rsidR="00D86ACE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ED2812">
        <w:rPr>
          <w:rFonts w:eastAsia="Times New Roman"/>
          <w:sz w:val="28"/>
          <w:szCs w:val="28"/>
        </w:rPr>
        <w:t>поселковой</w:t>
      </w:r>
      <w:r>
        <w:rPr>
          <w:rFonts w:eastAsia="Times New Roman"/>
          <w:sz w:val="28"/>
          <w:szCs w:val="28"/>
        </w:rPr>
        <w:t xml:space="preserve"> Думы.</w:t>
      </w:r>
    </w:p>
    <w:p w:rsidR="00745FAD" w:rsidRDefault="00ED2812" w:rsidP="00745FAD">
      <w:pPr>
        <w:widowControl w:val="0"/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Кильмезская поселковая</w:t>
      </w:r>
      <w:r w:rsidR="00745FAD">
        <w:rPr>
          <w:rFonts w:eastAsia="Times New Roman"/>
          <w:sz w:val="28"/>
          <w:szCs w:val="28"/>
        </w:rPr>
        <w:t xml:space="preserve"> Дума на основании </w:t>
      </w:r>
      <w:r w:rsidR="007D6655">
        <w:rPr>
          <w:rFonts w:eastAsia="Times New Roman"/>
          <w:sz w:val="28"/>
          <w:szCs w:val="28"/>
        </w:rPr>
        <w:t xml:space="preserve"> предложения постоянной комиссии</w:t>
      </w:r>
      <w:r w:rsidR="00745FAD">
        <w:rPr>
          <w:rFonts w:eastAsia="Times New Roman"/>
          <w:sz w:val="28"/>
          <w:szCs w:val="28"/>
        </w:rPr>
        <w:t xml:space="preserve"> принимает соответствующее решение. В случае отклонения ходатайства о награждении заявителю в течение семи дней в письменном виде сообщаются мотивы отказа. </w:t>
      </w:r>
    </w:p>
    <w:p w:rsidR="00745FAD" w:rsidRDefault="00745FAD" w:rsidP="00745FAD">
      <w:pPr>
        <w:widowControl w:val="0"/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Несвоевременное или неполное представление документов является основанием для оставления ходатайства о награждении Почётной грамотой без удовлетворения или возвращения документов на доработку.</w:t>
      </w:r>
    </w:p>
    <w:p w:rsidR="00745FAD" w:rsidRDefault="00745FAD" w:rsidP="00745FAD">
      <w:pPr>
        <w:widowControl w:val="0"/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Повторное награждение Почётной грамотой, </w:t>
      </w:r>
      <w:proofErr w:type="gramStart"/>
      <w:r>
        <w:rPr>
          <w:rFonts w:eastAsia="Times New Roman"/>
          <w:sz w:val="28"/>
          <w:szCs w:val="28"/>
        </w:rPr>
        <w:t>возможно</w:t>
      </w:r>
      <w:proofErr w:type="gramEnd"/>
      <w:r>
        <w:rPr>
          <w:rFonts w:eastAsia="Times New Roman"/>
          <w:sz w:val="28"/>
          <w:szCs w:val="28"/>
        </w:rPr>
        <w:t xml:space="preserve"> не ранее чем через три года.</w:t>
      </w:r>
    </w:p>
    <w:p w:rsidR="00745FAD" w:rsidRDefault="00745FAD" w:rsidP="00745FAD">
      <w:pPr>
        <w:numPr>
          <w:ilvl w:val="0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и вручение награды</w:t>
      </w:r>
    </w:p>
    <w:p w:rsidR="00745FAD" w:rsidRDefault="00745FAD" w:rsidP="00745FAD">
      <w:pPr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о награждении Почётной грамотой  принимается большинством голосов и оформляется решением </w:t>
      </w:r>
      <w:r w:rsidR="00ED2812">
        <w:rPr>
          <w:rFonts w:eastAsia="Times New Roman"/>
          <w:sz w:val="28"/>
          <w:szCs w:val="28"/>
        </w:rPr>
        <w:t>поселковой</w:t>
      </w:r>
      <w:r>
        <w:rPr>
          <w:rFonts w:eastAsia="Times New Roman"/>
          <w:sz w:val="28"/>
          <w:szCs w:val="28"/>
        </w:rPr>
        <w:t xml:space="preserve"> Думы.</w:t>
      </w:r>
    </w:p>
    <w:p w:rsidR="00745FAD" w:rsidRDefault="00015303" w:rsidP="00745FAD">
      <w:pPr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о награждении </w:t>
      </w:r>
      <w:r w:rsidR="00745FAD">
        <w:rPr>
          <w:rFonts w:eastAsia="Times New Roman"/>
          <w:sz w:val="28"/>
          <w:szCs w:val="28"/>
        </w:rPr>
        <w:t>Почетн</w:t>
      </w:r>
      <w:r>
        <w:rPr>
          <w:rFonts w:eastAsia="Times New Roman"/>
          <w:sz w:val="28"/>
          <w:szCs w:val="28"/>
        </w:rPr>
        <w:t>ой</w:t>
      </w:r>
      <w:r w:rsidR="00745FAD">
        <w:rPr>
          <w:rFonts w:eastAsia="Times New Roman"/>
          <w:sz w:val="28"/>
          <w:szCs w:val="28"/>
        </w:rPr>
        <w:t xml:space="preserve"> грамот</w:t>
      </w:r>
      <w:r>
        <w:rPr>
          <w:rFonts w:eastAsia="Times New Roman"/>
          <w:sz w:val="28"/>
          <w:szCs w:val="28"/>
        </w:rPr>
        <w:t>ой</w:t>
      </w:r>
      <w:r w:rsidR="00745FAD">
        <w:rPr>
          <w:rFonts w:eastAsia="Times New Roman"/>
          <w:sz w:val="28"/>
          <w:szCs w:val="28"/>
        </w:rPr>
        <w:t xml:space="preserve"> подписывается </w:t>
      </w:r>
      <w:r>
        <w:rPr>
          <w:rFonts w:eastAsia="Times New Roman"/>
          <w:sz w:val="28"/>
          <w:szCs w:val="28"/>
        </w:rPr>
        <w:t>главой</w:t>
      </w:r>
      <w:r w:rsidR="00745F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муниципального образования </w:t>
      </w:r>
      <w:r w:rsidR="00745FAD">
        <w:rPr>
          <w:rFonts w:eastAsia="Times New Roman"/>
          <w:sz w:val="28"/>
          <w:szCs w:val="28"/>
        </w:rPr>
        <w:t xml:space="preserve"> и заверяется печатью </w:t>
      </w:r>
      <w:r w:rsidR="00ED2812">
        <w:rPr>
          <w:rFonts w:eastAsia="Times New Roman"/>
          <w:sz w:val="28"/>
          <w:szCs w:val="28"/>
        </w:rPr>
        <w:t>поселковой</w:t>
      </w:r>
      <w:r w:rsidR="00745FAD">
        <w:rPr>
          <w:rFonts w:eastAsia="Times New Roman"/>
          <w:sz w:val="28"/>
          <w:szCs w:val="28"/>
        </w:rPr>
        <w:t xml:space="preserve"> Думы.</w:t>
      </w:r>
    </w:p>
    <w:p w:rsidR="00745FAD" w:rsidRDefault="00745FAD" w:rsidP="00745FAD">
      <w:pPr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 о награждении Почётной грамотой публикуется в газете «Сельская трибуна» и размещается на официальном сайте органов местного самоуправления Кильмезского </w:t>
      </w:r>
      <w:r w:rsidR="00015303">
        <w:rPr>
          <w:rFonts w:eastAsia="Times New Roman"/>
          <w:sz w:val="28"/>
          <w:szCs w:val="28"/>
        </w:rPr>
        <w:t>городского поселения</w:t>
      </w:r>
    </w:p>
    <w:p w:rsidR="00745FAD" w:rsidRDefault="00745FAD" w:rsidP="00745FAD">
      <w:pPr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Оформление Почетной грамоты, учет и регистрацию </w:t>
      </w:r>
      <w:proofErr w:type="gramStart"/>
      <w:r>
        <w:rPr>
          <w:rFonts w:eastAsia="Times New Roman"/>
          <w:sz w:val="28"/>
          <w:szCs w:val="28"/>
        </w:rPr>
        <w:t>награжденных</w:t>
      </w:r>
      <w:proofErr w:type="gramEnd"/>
      <w:r>
        <w:rPr>
          <w:rFonts w:eastAsia="Times New Roman"/>
          <w:sz w:val="28"/>
          <w:szCs w:val="28"/>
        </w:rPr>
        <w:t xml:space="preserve"> осуществляет </w:t>
      </w:r>
      <w:r w:rsidR="007A6B83">
        <w:rPr>
          <w:rFonts w:eastAsia="Times New Roman"/>
          <w:sz w:val="28"/>
          <w:szCs w:val="28"/>
        </w:rPr>
        <w:t>администрация Кильмезского городского поселения</w:t>
      </w:r>
      <w:r>
        <w:rPr>
          <w:rFonts w:eastAsia="Times New Roman"/>
          <w:sz w:val="28"/>
          <w:szCs w:val="28"/>
        </w:rPr>
        <w:t>.</w:t>
      </w:r>
    </w:p>
    <w:p w:rsidR="00745FAD" w:rsidRDefault="00745FAD" w:rsidP="00745FAD">
      <w:pPr>
        <w:numPr>
          <w:ilvl w:val="1"/>
          <w:numId w:val="2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награждении Почётной грамотой вносятся в трудовую книжку награждённого.</w:t>
      </w:r>
    </w:p>
    <w:p w:rsidR="00745FAD" w:rsidRDefault="00745FAD" w:rsidP="000F44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F44C7"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t>Приложение №2</w:t>
      </w:r>
    </w:p>
    <w:p w:rsidR="00745FAD" w:rsidRDefault="00745FAD" w:rsidP="00745FAD">
      <w:pPr>
        <w:ind w:left="5222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45FAD" w:rsidRDefault="00745FAD" w:rsidP="00745FAD">
      <w:pPr>
        <w:ind w:left="5222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</w:rPr>
        <w:t>Кильмезской</w:t>
      </w:r>
      <w:proofErr w:type="spellEnd"/>
      <w:r>
        <w:rPr>
          <w:sz w:val="28"/>
          <w:szCs w:val="28"/>
        </w:rPr>
        <w:t xml:space="preserve"> </w:t>
      </w:r>
    </w:p>
    <w:p w:rsidR="00745FAD" w:rsidRDefault="007A6B83" w:rsidP="00745FAD">
      <w:pPr>
        <w:ind w:left="5222"/>
        <w:rPr>
          <w:sz w:val="28"/>
          <w:szCs w:val="28"/>
        </w:rPr>
      </w:pPr>
      <w:r>
        <w:rPr>
          <w:sz w:val="28"/>
          <w:szCs w:val="28"/>
        </w:rPr>
        <w:t>поселковой</w:t>
      </w:r>
      <w:r w:rsidR="00745FAD">
        <w:rPr>
          <w:sz w:val="28"/>
          <w:szCs w:val="28"/>
        </w:rPr>
        <w:t xml:space="preserve"> Думы </w:t>
      </w:r>
    </w:p>
    <w:p w:rsidR="00745FAD" w:rsidRDefault="00745FAD" w:rsidP="00745FAD">
      <w:pPr>
        <w:ind w:left="5222"/>
        <w:rPr>
          <w:sz w:val="28"/>
          <w:szCs w:val="28"/>
        </w:rPr>
      </w:pPr>
      <w:r>
        <w:rPr>
          <w:sz w:val="28"/>
          <w:szCs w:val="28"/>
        </w:rPr>
        <w:t>от</w:t>
      </w:r>
      <w:r w:rsidR="00D86ACE">
        <w:rPr>
          <w:sz w:val="28"/>
          <w:szCs w:val="28"/>
        </w:rPr>
        <w:t xml:space="preserve"> </w:t>
      </w:r>
      <w:r w:rsidR="005E0138">
        <w:rPr>
          <w:sz w:val="28"/>
          <w:szCs w:val="28"/>
        </w:rPr>
        <w:t>27.06.2016</w:t>
      </w:r>
      <w:r w:rsidR="00D86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E0138">
        <w:rPr>
          <w:sz w:val="28"/>
          <w:szCs w:val="28"/>
        </w:rPr>
        <w:t>3/</w:t>
      </w:r>
      <w:r w:rsidR="000F44C7">
        <w:rPr>
          <w:sz w:val="28"/>
          <w:szCs w:val="28"/>
        </w:rPr>
        <w:t>6</w:t>
      </w:r>
    </w:p>
    <w:p w:rsidR="00745FAD" w:rsidRDefault="00745FAD" w:rsidP="00745FAD">
      <w:pPr>
        <w:jc w:val="center"/>
        <w:rPr>
          <w:sz w:val="28"/>
          <w:szCs w:val="28"/>
        </w:rPr>
      </w:pPr>
    </w:p>
    <w:p w:rsidR="00745FAD" w:rsidRDefault="00745FAD" w:rsidP="00745FAD">
      <w:pPr>
        <w:pStyle w:val="2"/>
        <w:ind w:firstLine="0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745FAD" w:rsidRDefault="00745FAD" w:rsidP="00745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Благодарственном письме </w:t>
      </w:r>
      <w:proofErr w:type="spellStart"/>
      <w:r>
        <w:rPr>
          <w:b/>
          <w:bCs/>
          <w:sz w:val="28"/>
          <w:szCs w:val="28"/>
        </w:rPr>
        <w:t>Кильмезской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7A6B83">
        <w:rPr>
          <w:b/>
          <w:bCs/>
          <w:sz w:val="28"/>
          <w:szCs w:val="28"/>
        </w:rPr>
        <w:t>поселковой</w:t>
      </w:r>
      <w:r>
        <w:rPr>
          <w:b/>
          <w:bCs/>
          <w:sz w:val="28"/>
          <w:szCs w:val="28"/>
        </w:rPr>
        <w:t>Думы</w:t>
      </w:r>
      <w:proofErr w:type="spellEnd"/>
    </w:p>
    <w:p w:rsidR="00745FAD" w:rsidRDefault="00745FAD" w:rsidP="00745FAD">
      <w:pPr>
        <w:jc w:val="center"/>
        <w:rPr>
          <w:b/>
          <w:bCs/>
          <w:sz w:val="28"/>
          <w:szCs w:val="28"/>
        </w:rPr>
      </w:pPr>
    </w:p>
    <w:p w:rsidR="00745FAD" w:rsidRDefault="00745FAD" w:rsidP="00745FAD">
      <w:pPr>
        <w:pStyle w:val="1"/>
        <w:numPr>
          <w:ilvl w:val="0"/>
          <w:numId w:val="4"/>
        </w:numPr>
        <w:tabs>
          <w:tab w:val="left" w:pos="-411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Благодарственное письмо </w:t>
      </w:r>
      <w:proofErr w:type="spellStart"/>
      <w:r>
        <w:rPr>
          <w:rFonts w:eastAsia="Times New Roman"/>
          <w:sz w:val="28"/>
        </w:rPr>
        <w:t>Кильмезской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7A6B83">
        <w:rPr>
          <w:rFonts w:eastAsia="Times New Roman"/>
          <w:sz w:val="28"/>
          <w:szCs w:val="28"/>
        </w:rPr>
        <w:t>поселковой</w:t>
      </w:r>
      <w:r>
        <w:rPr>
          <w:rFonts w:eastAsia="Times New Roman"/>
          <w:sz w:val="28"/>
          <w:szCs w:val="28"/>
        </w:rPr>
        <w:t xml:space="preserve"> Думы (далее – Благодарственное письмо) является видом поощрения за осуществление  конкретных значимых для </w:t>
      </w:r>
      <w:r w:rsidR="007A6B83">
        <w:rPr>
          <w:rFonts w:eastAsia="Times New Roman"/>
          <w:sz w:val="28"/>
          <w:szCs w:val="28"/>
        </w:rPr>
        <w:t>поселка</w:t>
      </w:r>
      <w:r>
        <w:rPr>
          <w:rFonts w:eastAsia="Times New Roman"/>
          <w:sz w:val="28"/>
          <w:szCs w:val="28"/>
        </w:rPr>
        <w:t xml:space="preserve"> дел в экономике, промышленности, строительстве, образовании, здравоохранений, культуре, спорте, торговле, жилищно-коммунальном хозяйстве и бытовом обслуживании населения, общественной деятельности, в развитии местного самоуправления, укреплении законности и правопорядка.</w:t>
      </w:r>
      <w:proofErr w:type="gramEnd"/>
    </w:p>
    <w:p w:rsidR="00745FAD" w:rsidRDefault="00745FAD" w:rsidP="00745FAD">
      <w:pPr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Благодарственным письмом </w:t>
      </w:r>
      <w:r>
        <w:rPr>
          <w:rFonts w:eastAsia="Times New Roman"/>
          <w:sz w:val="28"/>
          <w:szCs w:val="28"/>
          <w:lang w:eastAsia="en-US"/>
        </w:rPr>
        <w:t>награждаются:</w:t>
      </w:r>
    </w:p>
    <w:p w:rsidR="00745FAD" w:rsidRDefault="00745FAD" w:rsidP="00745FAD">
      <w:pPr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Жители </w:t>
      </w:r>
      <w:r>
        <w:rPr>
          <w:rFonts w:eastAsia="Times New Roman"/>
          <w:sz w:val="28"/>
        </w:rPr>
        <w:t>Кильмезского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7A6B83">
        <w:rPr>
          <w:rFonts w:eastAsia="Times New Roman"/>
          <w:sz w:val="28"/>
          <w:szCs w:val="28"/>
          <w:lang w:eastAsia="en-US"/>
        </w:rPr>
        <w:t>городского поселения</w:t>
      </w:r>
      <w:r>
        <w:rPr>
          <w:rFonts w:eastAsia="Times New Roman"/>
          <w:sz w:val="28"/>
          <w:szCs w:val="28"/>
          <w:lang w:eastAsia="en-US"/>
        </w:rPr>
        <w:t xml:space="preserve"> – за профессиональные успехи и достижения, многолетний добросовестный труд, активную общественную деятельность на благо </w:t>
      </w:r>
      <w:r w:rsidR="00FD5BB9">
        <w:rPr>
          <w:rFonts w:eastAsia="Times New Roman"/>
          <w:sz w:val="28"/>
          <w:szCs w:val="28"/>
          <w:lang w:eastAsia="en-US"/>
        </w:rPr>
        <w:t>поселка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745FAD" w:rsidRDefault="00745FAD" w:rsidP="00745FAD">
      <w:pPr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В исключительных случаях за особый вклад в развитие </w:t>
      </w:r>
      <w:r w:rsidR="007A6B83">
        <w:rPr>
          <w:rFonts w:eastAsia="Times New Roman"/>
          <w:sz w:val="28"/>
        </w:rPr>
        <w:t>поселка</w:t>
      </w:r>
      <w:r>
        <w:rPr>
          <w:rFonts w:eastAsia="Times New Roman"/>
          <w:sz w:val="28"/>
          <w:szCs w:val="28"/>
          <w:lang w:eastAsia="en-US"/>
        </w:rPr>
        <w:t xml:space="preserve">, его внешнеэкономических и культурных связей - граждане Российской Федерации, не проживающие в </w:t>
      </w:r>
      <w:r w:rsidR="007A6B83">
        <w:rPr>
          <w:rFonts w:eastAsia="Times New Roman"/>
          <w:sz w:val="28"/>
        </w:rPr>
        <w:t>поселке</w:t>
      </w:r>
      <w:r>
        <w:rPr>
          <w:rFonts w:eastAsia="Times New Roman"/>
          <w:sz w:val="28"/>
          <w:szCs w:val="28"/>
          <w:lang w:eastAsia="en-US"/>
        </w:rPr>
        <w:t>, иностранные граждане.</w:t>
      </w:r>
    </w:p>
    <w:p w:rsidR="00745FAD" w:rsidRDefault="00BA1684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745FAD">
        <w:rPr>
          <w:rFonts w:eastAsia="Times New Roman"/>
          <w:sz w:val="28"/>
          <w:szCs w:val="28"/>
        </w:rPr>
        <w:t>аграждени</w:t>
      </w:r>
      <w:r>
        <w:rPr>
          <w:rFonts w:eastAsia="Times New Roman"/>
          <w:sz w:val="28"/>
          <w:szCs w:val="28"/>
        </w:rPr>
        <w:t xml:space="preserve">е </w:t>
      </w:r>
      <w:r w:rsidR="00745FAD">
        <w:rPr>
          <w:rFonts w:eastAsia="Times New Roman"/>
          <w:sz w:val="28"/>
          <w:szCs w:val="28"/>
        </w:rPr>
        <w:t>может быть приурочено к общероссийским или отраслевым профессиональным праздникам, юбилейным и иным датам, связанным с основанием организации, к районным</w:t>
      </w:r>
      <w:r>
        <w:rPr>
          <w:rFonts w:eastAsia="Times New Roman"/>
          <w:sz w:val="28"/>
          <w:szCs w:val="28"/>
        </w:rPr>
        <w:t>,</w:t>
      </w:r>
      <w:r w:rsidR="000F44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поселковым</w:t>
      </w:r>
      <w:r w:rsidR="00745FAD">
        <w:rPr>
          <w:rFonts w:eastAsia="Times New Roman"/>
          <w:sz w:val="28"/>
          <w:szCs w:val="28"/>
        </w:rPr>
        <w:t xml:space="preserve"> праздникам или значимым мероприятиям, персональным юбилейным датам</w:t>
      </w:r>
      <w:r w:rsidR="00FD5BB9">
        <w:rPr>
          <w:rFonts w:eastAsia="Times New Roman"/>
          <w:sz w:val="28"/>
          <w:szCs w:val="28"/>
        </w:rPr>
        <w:t>.</w:t>
      </w:r>
      <w:r w:rsidR="00745FAD">
        <w:rPr>
          <w:rFonts w:eastAsia="Times New Roman"/>
          <w:sz w:val="28"/>
          <w:szCs w:val="28"/>
        </w:rPr>
        <w:t xml:space="preserve"> </w:t>
      </w:r>
    </w:p>
    <w:p w:rsidR="00745FAD" w:rsidRDefault="00745FAD" w:rsidP="00745FAD">
      <w:pPr>
        <w:numPr>
          <w:ilvl w:val="0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 представления к награждению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 ходатайством о награждении Благодарственным письмом в </w:t>
      </w:r>
      <w:proofErr w:type="spellStart"/>
      <w:r>
        <w:rPr>
          <w:rFonts w:eastAsia="Times New Roman"/>
          <w:sz w:val="28"/>
        </w:rPr>
        <w:t>Кильмезскую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7A6B83">
        <w:rPr>
          <w:rFonts w:eastAsia="Times New Roman"/>
          <w:sz w:val="28"/>
          <w:szCs w:val="28"/>
        </w:rPr>
        <w:t xml:space="preserve">поселковую </w:t>
      </w:r>
      <w:r>
        <w:rPr>
          <w:rFonts w:eastAsia="Times New Roman"/>
          <w:sz w:val="28"/>
          <w:szCs w:val="28"/>
        </w:rPr>
        <w:t xml:space="preserve"> Думу могут обращаться глава </w:t>
      </w:r>
      <w:r w:rsidR="007A6B83">
        <w:rPr>
          <w:rFonts w:eastAsia="Times New Roman"/>
          <w:sz w:val="28"/>
          <w:szCs w:val="28"/>
        </w:rPr>
        <w:t>поселка</w:t>
      </w:r>
      <w:r>
        <w:rPr>
          <w:rFonts w:eastAsia="Times New Roman"/>
          <w:sz w:val="28"/>
          <w:szCs w:val="28"/>
        </w:rPr>
        <w:t xml:space="preserve">, председатель </w:t>
      </w:r>
      <w:r w:rsidR="007A6B83">
        <w:rPr>
          <w:rFonts w:eastAsia="Times New Roman"/>
          <w:sz w:val="28"/>
          <w:szCs w:val="28"/>
        </w:rPr>
        <w:t>поселковой</w:t>
      </w:r>
      <w:r>
        <w:rPr>
          <w:rFonts w:eastAsia="Times New Roman"/>
          <w:sz w:val="28"/>
          <w:szCs w:val="28"/>
        </w:rPr>
        <w:t xml:space="preserve"> Думы, постоянные депутатские комиссии </w:t>
      </w:r>
      <w:r w:rsidR="007A6B83">
        <w:rPr>
          <w:rFonts w:eastAsia="Times New Roman"/>
          <w:sz w:val="28"/>
          <w:szCs w:val="28"/>
        </w:rPr>
        <w:t>поселковой</w:t>
      </w:r>
      <w:r>
        <w:rPr>
          <w:rFonts w:eastAsia="Times New Roman"/>
          <w:sz w:val="28"/>
          <w:szCs w:val="28"/>
        </w:rPr>
        <w:t xml:space="preserve"> Думы, руководители предприятий, учреждений, организаций, </w:t>
      </w:r>
      <w:r>
        <w:rPr>
          <w:rFonts w:eastAsia="Times New Roman"/>
          <w:sz w:val="28"/>
          <w:szCs w:val="28"/>
        </w:rPr>
        <w:lastRenderedPageBreak/>
        <w:t>местных отделений политических п</w:t>
      </w:r>
      <w:r w:rsidR="007A6B83">
        <w:rPr>
          <w:rFonts w:eastAsia="Times New Roman"/>
          <w:sz w:val="28"/>
          <w:szCs w:val="28"/>
        </w:rPr>
        <w:t>артий, общественных объединений</w:t>
      </w:r>
      <w:r>
        <w:rPr>
          <w:rFonts w:eastAsia="Times New Roman"/>
          <w:sz w:val="28"/>
          <w:szCs w:val="28"/>
        </w:rPr>
        <w:t xml:space="preserve"> (далее – заявитель).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Ходатайство о награждении оформляется на бланке организации на имя председателя </w:t>
      </w:r>
      <w:r w:rsidR="007A6B83">
        <w:rPr>
          <w:rFonts w:eastAsia="Times New Roman"/>
          <w:sz w:val="28"/>
          <w:szCs w:val="28"/>
        </w:rPr>
        <w:t>поселковой</w:t>
      </w:r>
      <w:r>
        <w:rPr>
          <w:rFonts w:eastAsia="Times New Roman"/>
          <w:sz w:val="28"/>
          <w:szCs w:val="28"/>
        </w:rPr>
        <w:t xml:space="preserve"> Думы с указанием фамилии и номера телефона исполнителя и должно содержать:</w:t>
      </w:r>
    </w:p>
    <w:p w:rsidR="00745FAD" w:rsidRDefault="00745FAD" w:rsidP="00745FAD">
      <w:pPr>
        <w:numPr>
          <w:ilvl w:val="0"/>
          <w:numId w:val="5"/>
        </w:numPr>
        <w:tabs>
          <w:tab w:val="left" w:pos="-4114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 и должность лица, представленного к награждению;</w:t>
      </w:r>
    </w:p>
    <w:p w:rsidR="00745FAD" w:rsidRDefault="00745FAD" w:rsidP="00745FAD">
      <w:pPr>
        <w:numPr>
          <w:ilvl w:val="0"/>
          <w:numId w:val="5"/>
        </w:numPr>
        <w:tabs>
          <w:tab w:val="left" w:pos="-4114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наименование организации (в соответствии с уставом);</w:t>
      </w:r>
    </w:p>
    <w:p w:rsidR="00745FAD" w:rsidRDefault="00745FAD" w:rsidP="00745FAD">
      <w:pPr>
        <w:numPr>
          <w:ilvl w:val="0"/>
          <w:numId w:val="5"/>
        </w:numPr>
        <w:tabs>
          <w:tab w:val="left" w:pos="-4114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 для представления к награждению; </w:t>
      </w:r>
    </w:p>
    <w:p w:rsidR="00745FAD" w:rsidRDefault="00745FAD" w:rsidP="00745FAD">
      <w:pPr>
        <w:numPr>
          <w:ilvl w:val="0"/>
          <w:numId w:val="5"/>
        </w:numPr>
        <w:tabs>
          <w:tab w:val="left" w:pos="-4114"/>
          <w:tab w:val="left" w:pos="993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дату и место вручения Благодарственного письма.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 ходатайству о награждении прилагается согласие на обработку персональных данных и характеристика-представление, которая должна содержать сведения о кандидате, представленном к награждению (фамилия, имя, отчество, дата рождения, род занятий или характеристика выполняемой работы с указанием должности, стажа, основных этапов трудовой биографии, участия в общественной деятельности) с описанием заслуг, за которые предполагается наградить.</w:t>
      </w:r>
      <w:proofErr w:type="gramEnd"/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Гражданин, представленный к награждению Благодарственным письмом, должен иметь стаж  работы в сфере профессиональной деятельности не менее трех лет.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Ходатайство с приложенными документами, заверенными подписью и печатью заявителя, направляются не позднее двадцати одного дня до заседания </w:t>
      </w:r>
      <w:r w:rsidR="00A85557">
        <w:rPr>
          <w:rFonts w:eastAsia="Times New Roman"/>
          <w:sz w:val="28"/>
          <w:szCs w:val="28"/>
        </w:rPr>
        <w:t xml:space="preserve">поселковой </w:t>
      </w:r>
      <w:r>
        <w:rPr>
          <w:rFonts w:eastAsia="Times New Roman"/>
          <w:sz w:val="28"/>
          <w:szCs w:val="28"/>
        </w:rPr>
        <w:t xml:space="preserve">Думы, на котором будет рассматриваться вопрос о награждении Благодарственным письмом. 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Материалы о награждении предварительно рассматриваются на заседании </w:t>
      </w:r>
      <w:r w:rsidR="007A6B83">
        <w:rPr>
          <w:rFonts w:eastAsia="Times New Roman"/>
          <w:sz w:val="28"/>
          <w:szCs w:val="28"/>
        </w:rPr>
        <w:t>постоянн</w:t>
      </w:r>
      <w:r w:rsidR="005E0138">
        <w:rPr>
          <w:rFonts w:eastAsia="Times New Roman"/>
          <w:sz w:val="28"/>
          <w:szCs w:val="28"/>
        </w:rPr>
        <w:t>ой</w:t>
      </w:r>
      <w:r w:rsidR="007A6B83">
        <w:rPr>
          <w:rFonts w:eastAsia="Times New Roman"/>
          <w:sz w:val="28"/>
          <w:szCs w:val="28"/>
        </w:rPr>
        <w:t xml:space="preserve"> депутатск</w:t>
      </w:r>
      <w:r w:rsidR="005E0138">
        <w:rPr>
          <w:rFonts w:eastAsia="Times New Roman"/>
          <w:sz w:val="28"/>
          <w:szCs w:val="28"/>
        </w:rPr>
        <w:t>ой</w:t>
      </w:r>
      <w:r w:rsidR="007A6B83">
        <w:rPr>
          <w:rFonts w:eastAsia="Times New Roman"/>
          <w:sz w:val="28"/>
          <w:szCs w:val="28"/>
        </w:rPr>
        <w:t xml:space="preserve"> </w:t>
      </w:r>
      <w:r w:rsidR="00C95974">
        <w:rPr>
          <w:rFonts w:eastAsia="Times New Roman"/>
          <w:sz w:val="28"/>
          <w:szCs w:val="28"/>
        </w:rPr>
        <w:t>комисси</w:t>
      </w:r>
      <w:r w:rsidR="005E0138">
        <w:rPr>
          <w:rFonts w:eastAsia="Times New Roman"/>
          <w:sz w:val="28"/>
          <w:szCs w:val="28"/>
        </w:rPr>
        <w:t>и</w:t>
      </w:r>
      <w:r w:rsidR="00A37765">
        <w:rPr>
          <w:rFonts w:eastAsia="Times New Roman"/>
          <w:sz w:val="28"/>
          <w:szCs w:val="28"/>
        </w:rPr>
        <w:t xml:space="preserve"> по мандатам, регламенту, вопросам местного самоуправления, законности, правопорядку</w:t>
      </w:r>
      <w:r w:rsidR="004E6784">
        <w:rPr>
          <w:rFonts w:eastAsia="Times New Roman"/>
          <w:sz w:val="28"/>
          <w:szCs w:val="28"/>
        </w:rPr>
        <w:t xml:space="preserve"> и соци</w:t>
      </w:r>
      <w:r w:rsidR="005E0138">
        <w:rPr>
          <w:rFonts w:eastAsia="Times New Roman"/>
          <w:sz w:val="28"/>
          <w:szCs w:val="28"/>
        </w:rPr>
        <w:t>альной политики</w:t>
      </w:r>
      <w:r w:rsidR="00A85557">
        <w:rPr>
          <w:rFonts w:eastAsia="Times New Roman"/>
          <w:sz w:val="28"/>
          <w:szCs w:val="28"/>
        </w:rPr>
        <w:t>.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7A6B83">
        <w:rPr>
          <w:rFonts w:eastAsia="Times New Roman"/>
          <w:sz w:val="28"/>
          <w:szCs w:val="28"/>
        </w:rPr>
        <w:t>Поселковая</w:t>
      </w:r>
      <w:r>
        <w:rPr>
          <w:rFonts w:eastAsia="Times New Roman"/>
          <w:sz w:val="28"/>
          <w:szCs w:val="28"/>
        </w:rPr>
        <w:t xml:space="preserve"> Дума на основании протокола заседания </w:t>
      </w:r>
      <w:r w:rsidR="00C95974">
        <w:rPr>
          <w:rFonts w:eastAsia="Times New Roman"/>
          <w:sz w:val="28"/>
          <w:szCs w:val="28"/>
        </w:rPr>
        <w:t xml:space="preserve">постоянной депутатской комиссии по мандатам, регламенту, вопросам местного </w:t>
      </w:r>
      <w:r w:rsidR="00C95974">
        <w:rPr>
          <w:rFonts w:eastAsia="Times New Roman"/>
          <w:sz w:val="28"/>
          <w:szCs w:val="28"/>
        </w:rPr>
        <w:lastRenderedPageBreak/>
        <w:t>самоуправления, законности,</w:t>
      </w:r>
      <w:r w:rsidR="00DC748F">
        <w:rPr>
          <w:rFonts w:eastAsia="Times New Roman"/>
          <w:sz w:val="28"/>
          <w:szCs w:val="28"/>
        </w:rPr>
        <w:t xml:space="preserve"> </w:t>
      </w:r>
      <w:r w:rsidR="00C95974">
        <w:rPr>
          <w:rFonts w:eastAsia="Times New Roman"/>
          <w:sz w:val="28"/>
          <w:szCs w:val="28"/>
        </w:rPr>
        <w:t>правопорядку и социальной политики</w:t>
      </w:r>
      <w:r>
        <w:rPr>
          <w:rFonts w:eastAsia="Times New Roman"/>
          <w:sz w:val="28"/>
          <w:szCs w:val="28"/>
        </w:rPr>
        <w:t xml:space="preserve"> принимает соответствующее решение. В случае отклонения ходатайства о награждении заявителю в течение семи дней в письменном виде сообщаются мотивы отказа.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Несвоевременное или неполное представление документов является основанием для оставления ходатайства о награждении Благодарственным письмом без удовлетворения или возвращения документов на доработку.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Повторное награждение Благодарственным </w:t>
      </w:r>
      <w:proofErr w:type="gramStart"/>
      <w:r>
        <w:rPr>
          <w:rFonts w:eastAsia="Times New Roman"/>
          <w:sz w:val="28"/>
          <w:szCs w:val="28"/>
        </w:rPr>
        <w:t>письмом</w:t>
      </w:r>
      <w:proofErr w:type="gramEnd"/>
      <w:r>
        <w:rPr>
          <w:rFonts w:eastAsia="Times New Roman"/>
          <w:sz w:val="28"/>
          <w:szCs w:val="28"/>
        </w:rPr>
        <w:t xml:space="preserve"> возможно не ранее чем через два года.</w:t>
      </w:r>
    </w:p>
    <w:p w:rsidR="00745FAD" w:rsidRDefault="00745FAD" w:rsidP="00745FAD">
      <w:pPr>
        <w:numPr>
          <w:ilvl w:val="0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и вручение награды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о награждении Благодарственным письмом принимается большинством голосов и оформляется решением </w:t>
      </w:r>
      <w:r w:rsidR="00C95974">
        <w:rPr>
          <w:rFonts w:eastAsia="Times New Roman"/>
          <w:sz w:val="28"/>
          <w:szCs w:val="28"/>
        </w:rPr>
        <w:t>поселковой</w:t>
      </w:r>
      <w:r>
        <w:rPr>
          <w:rFonts w:eastAsia="Times New Roman"/>
          <w:sz w:val="28"/>
          <w:szCs w:val="28"/>
        </w:rPr>
        <w:t xml:space="preserve"> Думы.</w:t>
      </w:r>
    </w:p>
    <w:p w:rsidR="00745FAD" w:rsidRDefault="00C95974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награждении б</w:t>
      </w:r>
      <w:r w:rsidR="00745FAD">
        <w:rPr>
          <w:rFonts w:eastAsia="Times New Roman"/>
          <w:sz w:val="28"/>
          <w:szCs w:val="28"/>
        </w:rPr>
        <w:t>лагодарственн</w:t>
      </w:r>
      <w:r>
        <w:rPr>
          <w:rFonts w:eastAsia="Times New Roman"/>
          <w:sz w:val="28"/>
          <w:szCs w:val="28"/>
        </w:rPr>
        <w:t>ым</w:t>
      </w:r>
      <w:r w:rsidR="00745FAD">
        <w:rPr>
          <w:rFonts w:eastAsia="Times New Roman"/>
          <w:sz w:val="28"/>
          <w:szCs w:val="28"/>
        </w:rPr>
        <w:t xml:space="preserve"> письмо</w:t>
      </w:r>
      <w:r>
        <w:rPr>
          <w:rFonts w:eastAsia="Times New Roman"/>
          <w:sz w:val="28"/>
          <w:szCs w:val="28"/>
        </w:rPr>
        <w:t>м</w:t>
      </w:r>
      <w:r w:rsidR="00745FAD">
        <w:rPr>
          <w:rFonts w:eastAsia="Times New Roman"/>
          <w:sz w:val="28"/>
          <w:szCs w:val="28"/>
        </w:rPr>
        <w:t xml:space="preserve"> подписывается </w:t>
      </w:r>
      <w:r>
        <w:rPr>
          <w:rFonts w:eastAsia="Times New Roman"/>
          <w:sz w:val="28"/>
          <w:szCs w:val="28"/>
        </w:rPr>
        <w:t xml:space="preserve">Главой МО </w:t>
      </w:r>
      <w:proofErr w:type="spellStart"/>
      <w:r>
        <w:rPr>
          <w:rFonts w:eastAsia="Times New Roman"/>
          <w:sz w:val="28"/>
          <w:szCs w:val="28"/>
        </w:rPr>
        <w:t>Кильмезское</w:t>
      </w:r>
      <w:proofErr w:type="spellEnd"/>
      <w:r>
        <w:rPr>
          <w:rFonts w:eastAsia="Times New Roman"/>
          <w:sz w:val="28"/>
          <w:szCs w:val="28"/>
        </w:rPr>
        <w:t xml:space="preserve"> городское поселение</w:t>
      </w:r>
      <w:r w:rsidR="00745FAD">
        <w:rPr>
          <w:rFonts w:eastAsia="Times New Roman"/>
          <w:sz w:val="28"/>
          <w:szCs w:val="28"/>
        </w:rPr>
        <w:t xml:space="preserve"> и заверяется печатью </w:t>
      </w:r>
      <w:r>
        <w:rPr>
          <w:rFonts w:eastAsia="Times New Roman"/>
          <w:sz w:val="28"/>
          <w:szCs w:val="28"/>
        </w:rPr>
        <w:t>поселковой</w:t>
      </w:r>
      <w:r w:rsidR="00745FAD">
        <w:rPr>
          <w:rFonts w:eastAsia="Times New Roman"/>
          <w:sz w:val="28"/>
          <w:szCs w:val="28"/>
        </w:rPr>
        <w:t xml:space="preserve"> Думы.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 о награждении Благодарственным письмом публикуется в газете «Сельская трибуна» и размещается на официальном сайте </w:t>
      </w:r>
      <w:r w:rsidR="00D86ACE">
        <w:rPr>
          <w:rFonts w:eastAsia="Times New Roman"/>
          <w:sz w:val="28"/>
          <w:szCs w:val="28"/>
        </w:rPr>
        <w:t>администрации Кильмезского городского поселения.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Оформление Благодарственного письма, учет и регистрацию </w:t>
      </w:r>
      <w:proofErr w:type="gramStart"/>
      <w:r>
        <w:rPr>
          <w:rFonts w:eastAsia="Times New Roman"/>
          <w:sz w:val="28"/>
          <w:szCs w:val="28"/>
        </w:rPr>
        <w:t>награжденных</w:t>
      </w:r>
      <w:proofErr w:type="gramEnd"/>
      <w:r>
        <w:rPr>
          <w:rFonts w:eastAsia="Times New Roman"/>
          <w:sz w:val="28"/>
          <w:szCs w:val="28"/>
        </w:rPr>
        <w:t xml:space="preserve"> осуществляет </w:t>
      </w:r>
      <w:r w:rsidR="00D86ACE">
        <w:rPr>
          <w:rFonts w:eastAsia="Times New Roman"/>
          <w:sz w:val="28"/>
          <w:szCs w:val="28"/>
        </w:rPr>
        <w:t>администрация Кильмезского городского поселения</w:t>
      </w:r>
      <w:r>
        <w:rPr>
          <w:rFonts w:eastAsia="Times New Roman"/>
          <w:sz w:val="28"/>
          <w:szCs w:val="28"/>
        </w:rPr>
        <w:t>.</w:t>
      </w:r>
    </w:p>
    <w:p w:rsidR="00745FAD" w:rsidRDefault="00745FAD" w:rsidP="00745FAD">
      <w:pPr>
        <w:numPr>
          <w:ilvl w:val="1"/>
          <w:numId w:val="4"/>
        </w:numPr>
        <w:tabs>
          <w:tab w:val="left" w:pos="-4114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награждении Благодарственным письмом вносятся в трудовую книжку награждённого.</w:t>
      </w:r>
    </w:p>
    <w:p w:rsidR="00957F10" w:rsidRDefault="00957F10"/>
    <w:sectPr w:rsidR="00957F10" w:rsidSect="0019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0AA"/>
    <w:multiLevelType w:val="hybridMultilevel"/>
    <w:tmpl w:val="6EB48B0C"/>
    <w:lvl w:ilvl="0" w:tplc="7988D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A46ED"/>
    <w:multiLevelType w:val="multilevel"/>
    <w:tmpl w:val="5F62CEFA"/>
    <w:lvl w:ilvl="0">
      <w:start w:val="1"/>
      <w:numFmt w:val="decimal"/>
      <w:lvlText w:val="%1."/>
      <w:lvlJc w:val="left"/>
      <w:pPr>
        <w:ind w:left="615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4" w:hanging="61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>
    <w:nsid w:val="22B40A50"/>
    <w:multiLevelType w:val="multilevel"/>
    <w:tmpl w:val="A6E2CB6E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3">
    <w:nsid w:val="6F3E5E6B"/>
    <w:multiLevelType w:val="multilevel"/>
    <w:tmpl w:val="5F62CEFA"/>
    <w:lvl w:ilvl="0">
      <w:start w:val="1"/>
      <w:numFmt w:val="decimal"/>
      <w:lvlText w:val="%1."/>
      <w:lvlJc w:val="left"/>
      <w:pPr>
        <w:ind w:left="615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4" w:hanging="61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4">
    <w:nsid w:val="7651500D"/>
    <w:multiLevelType w:val="hybridMultilevel"/>
    <w:tmpl w:val="864803DA"/>
    <w:lvl w:ilvl="0" w:tplc="7988D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45FAD"/>
    <w:rsid w:val="00015303"/>
    <w:rsid w:val="00094948"/>
    <w:rsid w:val="000C68B4"/>
    <w:rsid w:val="000F44C7"/>
    <w:rsid w:val="00173D34"/>
    <w:rsid w:val="00191863"/>
    <w:rsid w:val="002479A0"/>
    <w:rsid w:val="00345C38"/>
    <w:rsid w:val="003622F5"/>
    <w:rsid w:val="004E6784"/>
    <w:rsid w:val="005E0138"/>
    <w:rsid w:val="00620663"/>
    <w:rsid w:val="00672815"/>
    <w:rsid w:val="00745FAD"/>
    <w:rsid w:val="007A6B83"/>
    <w:rsid w:val="007D6655"/>
    <w:rsid w:val="007E02A3"/>
    <w:rsid w:val="00825435"/>
    <w:rsid w:val="00957F10"/>
    <w:rsid w:val="0097302A"/>
    <w:rsid w:val="009E5EBA"/>
    <w:rsid w:val="00A37765"/>
    <w:rsid w:val="00A85557"/>
    <w:rsid w:val="00BA1684"/>
    <w:rsid w:val="00C95974"/>
    <w:rsid w:val="00D86ACE"/>
    <w:rsid w:val="00DC748F"/>
    <w:rsid w:val="00ED2812"/>
    <w:rsid w:val="00F04E31"/>
    <w:rsid w:val="00FD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FAD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745FAD"/>
    <w:pPr>
      <w:keepNext/>
      <w:ind w:firstLine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45FAD"/>
    <w:rPr>
      <w:rFonts w:eastAsia="Calibri"/>
      <w:sz w:val="28"/>
      <w:szCs w:val="24"/>
      <w:lang w:val="ru-RU" w:eastAsia="ru-RU" w:bidi="ar-SA"/>
    </w:rPr>
  </w:style>
  <w:style w:type="character" w:customStyle="1" w:styleId="a3">
    <w:name w:val="Основной текст с отступом Знак"/>
    <w:basedOn w:val="a0"/>
    <w:link w:val="a4"/>
    <w:semiHidden/>
    <w:locked/>
    <w:rsid w:val="00745FAD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semiHidden/>
    <w:rsid w:val="00745FAD"/>
    <w:pPr>
      <w:spacing w:after="120"/>
      <w:ind w:left="283"/>
    </w:pPr>
    <w:rPr>
      <w:rFonts w:ascii="Calibri" w:hAnsi="Calibri"/>
    </w:rPr>
  </w:style>
  <w:style w:type="paragraph" w:customStyle="1" w:styleId="1">
    <w:name w:val="Абзац списка1"/>
    <w:basedOn w:val="a"/>
    <w:rsid w:val="00745FAD"/>
    <w:pPr>
      <w:ind w:left="720"/>
      <w:contextualSpacing/>
    </w:pPr>
  </w:style>
  <w:style w:type="paragraph" w:customStyle="1" w:styleId="ConsPlusTitle">
    <w:name w:val="ConsPlusTitle"/>
    <w:rsid w:val="00745FAD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1157</Words>
  <Characters>8635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User</cp:lastModifiedBy>
  <cp:revision>3</cp:revision>
  <cp:lastPrinted>2016-06-28T07:36:00Z</cp:lastPrinted>
  <dcterms:created xsi:type="dcterms:W3CDTF">2016-07-05T07:45:00Z</dcterms:created>
  <dcterms:modified xsi:type="dcterms:W3CDTF">2016-07-06T06:17:00Z</dcterms:modified>
</cp:coreProperties>
</file>