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16" w:rsidRPr="002C581C" w:rsidRDefault="00007116" w:rsidP="00007116">
      <w:pPr>
        <w:tabs>
          <w:tab w:val="left" w:pos="2940"/>
          <w:tab w:val="left" w:pos="7200"/>
        </w:tabs>
        <w:ind w:firstLine="709"/>
        <w:jc w:val="center"/>
        <w:rPr>
          <w:b/>
          <w:sz w:val="28"/>
          <w:szCs w:val="28"/>
        </w:rPr>
      </w:pPr>
    </w:p>
    <w:p w:rsidR="00007116" w:rsidRPr="002C581C" w:rsidRDefault="00007116" w:rsidP="00007116">
      <w:pPr>
        <w:tabs>
          <w:tab w:val="left" w:pos="2940"/>
          <w:tab w:val="left" w:pos="7200"/>
        </w:tabs>
        <w:ind w:firstLine="709"/>
        <w:jc w:val="center"/>
        <w:rPr>
          <w:b/>
          <w:sz w:val="28"/>
          <w:szCs w:val="28"/>
        </w:rPr>
      </w:pPr>
      <w:r w:rsidRPr="002C581C">
        <w:rPr>
          <w:b/>
          <w:sz w:val="28"/>
          <w:szCs w:val="28"/>
        </w:rPr>
        <w:t>КИЛЬМЕЗСКАЯ ПОСЕЛКОВАЯ ДУМА</w:t>
      </w:r>
    </w:p>
    <w:p w:rsidR="00007116" w:rsidRPr="002C581C" w:rsidRDefault="00007116" w:rsidP="00007116">
      <w:pPr>
        <w:tabs>
          <w:tab w:val="left" w:pos="2940"/>
        </w:tabs>
        <w:ind w:firstLine="709"/>
        <w:jc w:val="center"/>
        <w:rPr>
          <w:b/>
          <w:sz w:val="28"/>
          <w:szCs w:val="28"/>
        </w:rPr>
      </w:pPr>
      <w:r w:rsidRPr="002C581C">
        <w:rPr>
          <w:b/>
          <w:sz w:val="28"/>
          <w:szCs w:val="28"/>
        </w:rPr>
        <w:t>КИЛЬМЕЗСКОГО РАЙОНА</w:t>
      </w:r>
    </w:p>
    <w:p w:rsidR="00007116" w:rsidRPr="002C581C" w:rsidRDefault="00007116" w:rsidP="00007116">
      <w:pPr>
        <w:tabs>
          <w:tab w:val="left" w:pos="2940"/>
        </w:tabs>
        <w:ind w:firstLine="709"/>
        <w:jc w:val="center"/>
        <w:rPr>
          <w:b/>
          <w:sz w:val="28"/>
          <w:szCs w:val="28"/>
        </w:rPr>
      </w:pPr>
      <w:r w:rsidRPr="002C581C">
        <w:rPr>
          <w:b/>
          <w:sz w:val="28"/>
          <w:szCs w:val="28"/>
        </w:rPr>
        <w:t>КИРОВСКОЙ ОБЛАСТИ</w:t>
      </w:r>
    </w:p>
    <w:p w:rsidR="00007116" w:rsidRPr="002C581C" w:rsidRDefault="00007116" w:rsidP="00007116">
      <w:pPr>
        <w:tabs>
          <w:tab w:val="left" w:pos="2940"/>
        </w:tabs>
        <w:ind w:firstLine="709"/>
        <w:jc w:val="center"/>
        <w:rPr>
          <w:b/>
          <w:sz w:val="28"/>
          <w:szCs w:val="28"/>
        </w:rPr>
      </w:pPr>
      <w:r w:rsidRPr="002C581C">
        <w:rPr>
          <w:b/>
          <w:sz w:val="28"/>
          <w:szCs w:val="28"/>
        </w:rPr>
        <w:t>Четвертого созыва</w:t>
      </w:r>
    </w:p>
    <w:p w:rsidR="00007116" w:rsidRPr="002C581C" w:rsidRDefault="00007116" w:rsidP="00007116">
      <w:pPr>
        <w:ind w:firstLine="709"/>
        <w:rPr>
          <w:b/>
          <w:sz w:val="28"/>
          <w:szCs w:val="28"/>
        </w:rPr>
      </w:pPr>
    </w:p>
    <w:p w:rsidR="00007116" w:rsidRDefault="00007116" w:rsidP="00007116">
      <w:pPr>
        <w:tabs>
          <w:tab w:val="left" w:pos="3720"/>
        </w:tabs>
        <w:ind w:firstLine="709"/>
        <w:jc w:val="center"/>
        <w:rPr>
          <w:b/>
          <w:sz w:val="28"/>
          <w:szCs w:val="28"/>
        </w:rPr>
      </w:pPr>
      <w:proofErr w:type="gramStart"/>
      <w:r w:rsidRPr="002C581C">
        <w:rPr>
          <w:b/>
          <w:sz w:val="28"/>
          <w:szCs w:val="28"/>
        </w:rPr>
        <w:t>Р</w:t>
      </w:r>
      <w:proofErr w:type="gramEnd"/>
      <w:r w:rsidRPr="002C581C">
        <w:rPr>
          <w:b/>
          <w:sz w:val="28"/>
          <w:szCs w:val="28"/>
        </w:rPr>
        <w:t xml:space="preserve"> Е Ш Е Н И Е</w:t>
      </w:r>
    </w:p>
    <w:p w:rsidR="00007116" w:rsidRPr="002C581C" w:rsidRDefault="00007116" w:rsidP="00627FA4">
      <w:pPr>
        <w:tabs>
          <w:tab w:val="left" w:pos="3720"/>
          <w:tab w:val="center" w:pos="5173"/>
        </w:tabs>
        <w:ind w:firstLine="709"/>
        <w:rPr>
          <w:sz w:val="28"/>
          <w:szCs w:val="28"/>
        </w:rPr>
      </w:pPr>
    </w:p>
    <w:p w:rsidR="00007116" w:rsidRPr="002C581C" w:rsidRDefault="00007116" w:rsidP="00007116">
      <w:pPr>
        <w:tabs>
          <w:tab w:val="center" w:pos="4677"/>
        </w:tabs>
        <w:ind w:firstLine="709"/>
        <w:rPr>
          <w:sz w:val="28"/>
          <w:szCs w:val="28"/>
        </w:rPr>
      </w:pPr>
    </w:p>
    <w:p w:rsidR="00007116" w:rsidRPr="002C581C" w:rsidRDefault="00993752" w:rsidP="00007116">
      <w:pPr>
        <w:tabs>
          <w:tab w:val="center" w:pos="467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15</w:t>
      </w:r>
      <w:r w:rsidR="00007116" w:rsidRPr="002C581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007116" w:rsidRPr="002C581C">
        <w:rPr>
          <w:sz w:val="28"/>
          <w:szCs w:val="28"/>
        </w:rPr>
        <w:t>.201</w:t>
      </w:r>
      <w:r w:rsidR="007219D3" w:rsidRPr="002C581C">
        <w:rPr>
          <w:sz w:val="28"/>
          <w:szCs w:val="28"/>
        </w:rPr>
        <w:t>9</w:t>
      </w:r>
      <w:r w:rsidR="00007116" w:rsidRPr="002C581C">
        <w:rPr>
          <w:sz w:val="28"/>
          <w:szCs w:val="28"/>
        </w:rPr>
        <w:t xml:space="preserve"> г.               </w:t>
      </w:r>
      <w:r w:rsidR="00F445C2" w:rsidRPr="002C581C">
        <w:rPr>
          <w:sz w:val="28"/>
          <w:szCs w:val="28"/>
        </w:rPr>
        <w:t xml:space="preserve">  </w:t>
      </w:r>
      <w:r w:rsidR="00007116" w:rsidRPr="002C581C">
        <w:rPr>
          <w:sz w:val="28"/>
          <w:szCs w:val="28"/>
        </w:rPr>
        <w:t xml:space="preserve">                                                                          № </w:t>
      </w:r>
      <w:r>
        <w:rPr>
          <w:sz w:val="28"/>
          <w:szCs w:val="28"/>
        </w:rPr>
        <w:t>8</w:t>
      </w:r>
      <w:r w:rsidR="00F445C2" w:rsidRPr="002C581C">
        <w:rPr>
          <w:sz w:val="28"/>
          <w:szCs w:val="28"/>
        </w:rPr>
        <w:t>/</w:t>
      </w:r>
      <w:r>
        <w:rPr>
          <w:sz w:val="28"/>
          <w:szCs w:val="28"/>
        </w:rPr>
        <w:t>4</w:t>
      </w:r>
    </w:p>
    <w:p w:rsidR="00007116" w:rsidRPr="002C581C" w:rsidRDefault="00007116" w:rsidP="00627FA4">
      <w:pPr>
        <w:ind w:firstLine="709"/>
        <w:jc w:val="center"/>
        <w:rPr>
          <w:sz w:val="28"/>
          <w:szCs w:val="28"/>
        </w:rPr>
      </w:pPr>
      <w:proofErr w:type="spellStart"/>
      <w:r w:rsidRPr="002C581C">
        <w:rPr>
          <w:sz w:val="28"/>
          <w:szCs w:val="28"/>
        </w:rPr>
        <w:t>пгт</w:t>
      </w:r>
      <w:proofErr w:type="gramStart"/>
      <w:r w:rsidRPr="002C581C">
        <w:rPr>
          <w:sz w:val="28"/>
          <w:szCs w:val="28"/>
        </w:rPr>
        <w:t>.К</w:t>
      </w:r>
      <w:proofErr w:type="gramEnd"/>
      <w:r w:rsidRPr="002C581C">
        <w:rPr>
          <w:sz w:val="28"/>
          <w:szCs w:val="28"/>
        </w:rPr>
        <w:t>ильмезь</w:t>
      </w:r>
      <w:proofErr w:type="spellEnd"/>
    </w:p>
    <w:p w:rsidR="00007116" w:rsidRPr="002C581C" w:rsidRDefault="00007116" w:rsidP="00007116">
      <w:pPr>
        <w:ind w:firstLine="709"/>
      </w:pPr>
    </w:p>
    <w:p w:rsidR="00A54312" w:rsidRPr="002C581C" w:rsidRDefault="00A54312" w:rsidP="00A54312">
      <w:pPr>
        <w:rPr>
          <w:sz w:val="28"/>
        </w:rPr>
      </w:pPr>
    </w:p>
    <w:p w:rsidR="00A54312" w:rsidRPr="002C581C" w:rsidRDefault="00A54312" w:rsidP="00A54312">
      <w:pPr>
        <w:jc w:val="center"/>
        <w:rPr>
          <w:b/>
          <w:sz w:val="28"/>
        </w:rPr>
      </w:pPr>
      <w:r w:rsidRPr="002C581C">
        <w:rPr>
          <w:b/>
          <w:sz w:val="28"/>
        </w:rPr>
        <w:t xml:space="preserve">О земельном налоге </w:t>
      </w:r>
    </w:p>
    <w:p w:rsidR="00A54312" w:rsidRPr="002C581C" w:rsidRDefault="00A54312" w:rsidP="00A54312">
      <w:pPr>
        <w:rPr>
          <w:sz w:val="28"/>
        </w:rPr>
      </w:pPr>
      <w:r w:rsidRPr="002C581C">
        <w:rPr>
          <w:sz w:val="28"/>
        </w:rPr>
        <w:t xml:space="preserve">   </w:t>
      </w:r>
    </w:p>
    <w:p w:rsidR="007219D3" w:rsidRPr="002C581C" w:rsidRDefault="00A54312" w:rsidP="007219D3">
      <w:pPr>
        <w:jc w:val="both"/>
        <w:rPr>
          <w:sz w:val="28"/>
          <w:szCs w:val="28"/>
        </w:rPr>
      </w:pPr>
      <w:r w:rsidRPr="002C581C">
        <w:rPr>
          <w:sz w:val="28"/>
        </w:rPr>
        <w:t xml:space="preserve">    </w:t>
      </w:r>
      <w:r w:rsidRPr="002C581C">
        <w:rPr>
          <w:sz w:val="28"/>
        </w:rPr>
        <w:tab/>
      </w:r>
      <w:r w:rsidR="007219D3" w:rsidRPr="002C581C">
        <w:rPr>
          <w:sz w:val="28"/>
          <w:szCs w:val="28"/>
        </w:rPr>
        <w:t>На основании главы 31 Налогового Кодекса РФ, статьи 387 Налогового Кодекса РФ и Устава муниципального образования Кильмезское городское поселение,   Кильмезская поселковая Дума РЕШИЛА:</w:t>
      </w:r>
    </w:p>
    <w:p w:rsidR="005D433B" w:rsidRPr="002C581C" w:rsidRDefault="005D433B" w:rsidP="005D433B">
      <w:pPr>
        <w:ind w:firstLine="426"/>
        <w:jc w:val="both"/>
        <w:rPr>
          <w:sz w:val="28"/>
        </w:rPr>
      </w:pPr>
      <w:r w:rsidRPr="002C581C">
        <w:rPr>
          <w:sz w:val="28"/>
        </w:rPr>
        <w:t xml:space="preserve">1. Утвердить Положение о земельном налоге. Прилагается. </w:t>
      </w:r>
    </w:p>
    <w:p w:rsidR="007219D3" w:rsidRPr="002C581C" w:rsidRDefault="005D433B" w:rsidP="005D433B">
      <w:pPr>
        <w:ind w:firstLine="426"/>
        <w:jc w:val="both"/>
        <w:rPr>
          <w:sz w:val="28"/>
          <w:szCs w:val="28"/>
        </w:rPr>
      </w:pPr>
      <w:r w:rsidRPr="002C581C">
        <w:rPr>
          <w:sz w:val="28"/>
        </w:rPr>
        <w:t>2. Признать утратившим силу</w:t>
      </w:r>
      <w:r w:rsidR="007219D3" w:rsidRPr="002C581C">
        <w:rPr>
          <w:sz w:val="28"/>
          <w:szCs w:val="28"/>
        </w:rPr>
        <w:t xml:space="preserve"> решение Кильмезской поселковой Думы от 16.11.2018 года №5/3 «О земельном налоге».</w:t>
      </w:r>
    </w:p>
    <w:p w:rsidR="007219D3" w:rsidRPr="002C581C" w:rsidRDefault="007219D3" w:rsidP="005D433B">
      <w:pPr>
        <w:ind w:firstLine="426"/>
        <w:jc w:val="both"/>
        <w:rPr>
          <w:sz w:val="28"/>
          <w:szCs w:val="28"/>
        </w:rPr>
      </w:pPr>
      <w:r w:rsidRPr="002C581C">
        <w:rPr>
          <w:sz w:val="28"/>
          <w:szCs w:val="28"/>
        </w:rPr>
        <w:t>2. Настоящее решение обнародовать в установленном порядке.</w:t>
      </w:r>
    </w:p>
    <w:p w:rsidR="007219D3" w:rsidRPr="002C581C" w:rsidRDefault="007219D3" w:rsidP="005D433B">
      <w:pPr>
        <w:ind w:firstLine="426"/>
        <w:jc w:val="both"/>
        <w:rPr>
          <w:sz w:val="28"/>
          <w:szCs w:val="28"/>
        </w:rPr>
      </w:pPr>
      <w:r w:rsidRPr="002C581C">
        <w:rPr>
          <w:sz w:val="28"/>
          <w:szCs w:val="28"/>
        </w:rPr>
        <w:t>4. Настоящее решение вступает в силу с 01.01.20</w:t>
      </w:r>
      <w:r w:rsidR="005D433B" w:rsidRPr="002C581C">
        <w:rPr>
          <w:sz w:val="28"/>
          <w:szCs w:val="28"/>
        </w:rPr>
        <w:t>20</w:t>
      </w:r>
      <w:r w:rsidRPr="002C581C">
        <w:rPr>
          <w:sz w:val="28"/>
          <w:szCs w:val="28"/>
        </w:rPr>
        <w:t>г.</w:t>
      </w:r>
    </w:p>
    <w:p w:rsidR="00A54312" w:rsidRPr="002C581C" w:rsidRDefault="00A54312" w:rsidP="005D433B">
      <w:pPr>
        <w:ind w:firstLine="426"/>
        <w:jc w:val="both"/>
        <w:rPr>
          <w:sz w:val="28"/>
        </w:rPr>
      </w:pPr>
    </w:p>
    <w:p w:rsidR="00007116" w:rsidRPr="002C581C" w:rsidRDefault="00007116" w:rsidP="00627FA4">
      <w:pPr>
        <w:ind w:firstLine="709"/>
        <w:jc w:val="both"/>
        <w:rPr>
          <w:sz w:val="28"/>
          <w:szCs w:val="28"/>
        </w:rPr>
      </w:pPr>
    </w:p>
    <w:p w:rsidR="00007116" w:rsidRPr="002C581C" w:rsidRDefault="00007116" w:rsidP="00627FA4">
      <w:pPr>
        <w:ind w:firstLine="709"/>
        <w:rPr>
          <w:sz w:val="28"/>
          <w:szCs w:val="28"/>
        </w:rPr>
      </w:pPr>
    </w:p>
    <w:p w:rsidR="00007116" w:rsidRPr="002C581C" w:rsidRDefault="00007116" w:rsidP="00007116">
      <w:pPr>
        <w:ind w:firstLine="709"/>
        <w:rPr>
          <w:sz w:val="28"/>
          <w:szCs w:val="28"/>
        </w:rPr>
      </w:pPr>
    </w:p>
    <w:p w:rsidR="00007116" w:rsidRPr="002C581C" w:rsidRDefault="00007116" w:rsidP="00007116">
      <w:pPr>
        <w:ind w:firstLine="709"/>
        <w:rPr>
          <w:sz w:val="28"/>
          <w:szCs w:val="28"/>
        </w:rPr>
      </w:pPr>
      <w:r w:rsidRPr="002C581C">
        <w:rPr>
          <w:sz w:val="28"/>
          <w:szCs w:val="28"/>
        </w:rPr>
        <w:t xml:space="preserve">Глава Кильмезского </w:t>
      </w:r>
    </w:p>
    <w:p w:rsidR="00007116" w:rsidRPr="002C581C" w:rsidRDefault="00007116" w:rsidP="00007116">
      <w:pPr>
        <w:ind w:firstLine="709"/>
        <w:rPr>
          <w:sz w:val="28"/>
          <w:szCs w:val="28"/>
        </w:rPr>
      </w:pPr>
      <w:r w:rsidRPr="002C581C">
        <w:rPr>
          <w:sz w:val="28"/>
          <w:szCs w:val="28"/>
        </w:rPr>
        <w:t>городского поселения</w:t>
      </w:r>
      <w:r w:rsidRPr="002C581C">
        <w:rPr>
          <w:sz w:val="28"/>
          <w:szCs w:val="28"/>
        </w:rPr>
        <w:tab/>
        <w:t xml:space="preserve">                                          </w:t>
      </w:r>
      <w:r w:rsidR="00765A8B">
        <w:rPr>
          <w:sz w:val="28"/>
          <w:szCs w:val="28"/>
        </w:rPr>
        <w:t xml:space="preserve">В.С. Родыгин  </w:t>
      </w:r>
      <w:r w:rsidRPr="002C581C">
        <w:rPr>
          <w:sz w:val="28"/>
          <w:szCs w:val="28"/>
        </w:rPr>
        <w:t xml:space="preserve">       </w:t>
      </w:r>
    </w:p>
    <w:p w:rsidR="00007116" w:rsidRPr="002C581C" w:rsidRDefault="00007116" w:rsidP="00007116">
      <w:pPr>
        <w:ind w:firstLine="709"/>
        <w:rPr>
          <w:sz w:val="28"/>
          <w:szCs w:val="28"/>
        </w:rPr>
      </w:pPr>
    </w:p>
    <w:p w:rsidR="00007116" w:rsidRPr="002C581C" w:rsidRDefault="00007116" w:rsidP="00007116">
      <w:pPr>
        <w:ind w:firstLine="709"/>
        <w:rPr>
          <w:sz w:val="28"/>
          <w:szCs w:val="28"/>
        </w:rPr>
      </w:pPr>
    </w:p>
    <w:p w:rsidR="00007116" w:rsidRPr="002C581C" w:rsidRDefault="00007116" w:rsidP="00007116">
      <w:pPr>
        <w:ind w:firstLine="709"/>
        <w:rPr>
          <w:sz w:val="28"/>
          <w:szCs w:val="28"/>
        </w:rPr>
      </w:pPr>
      <w:r w:rsidRPr="002C581C">
        <w:rPr>
          <w:sz w:val="28"/>
          <w:szCs w:val="28"/>
        </w:rPr>
        <w:t>Председатель Кильмезской</w:t>
      </w:r>
    </w:p>
    <w:p w:rsidR="00007116" w:rsidRPr="002C581C" w:rsidRDefault="00007116" w:rsidP="00007116">
      <w:pPr>
        <w:ind w:firstLine="709"/>
        <w:rPr>
          <w:sz w:val="28"/>
          <w:szCs w:val="28"/>
        </w:rPr>
      </w:pPr>
      <w:r w:rsidRPr="002C581C">
        <w:rPr>
          <w:sz w:val="28"/>
          <w:szCs w:val="28"/>
        </w:rPr>
        <w:t>поселковой думы                                                       А.Н. Владимиров</w:t>
      </w:r>
    </w:p>
    <w:p w:rsidR="00200F81" w:rsidRPr="002C581C" w:rsidRDefault="00200F81" w:rsidP="00007116">
      <w:pPr>
        <w:ind w:firstLine="709"/>
        <w:rPr>
          <w:sz w:val="28"/>
          <w:szCs w:val="28"/>
        </w:rPr>
      </w:pPr>
    </w:p>
    <w:p w:rsidR="00200F81" w:rsidRDefault="00200F81" w:rsidP="00007116">
      <w:pPr>
        <w:ind w:firstLine="709"/>
        <w:rPr>
          <w:sz w:val="28"/>
          <w:szCs w:val="28"/>
        </w:rPr>
      </w:pPr>
    </w:p>
    <w:p w:rsidR="00765A8B" w:rsidRDefault="00765A8B" w:rsidP="00007116">
      <w:pPr>
        <w:ind w:firstLine="709"/>
        <w:rPr>
          <w:sz w:val="28"/>
          <w:szCs w:val="28"/>
        </w:rPr>
      </w:pPr>
    </w:p>
    <w:p w:rsidR="00765A8B" w:rsidRDefault="00765A8B" w:rsidP="00007116">
      <w:pPr>
        <w:ind w:firstLine="709"/>
        <w:rPr>
          <w:sz w:val="28"/>
          <w:szCs w:val="28"/>
        </w:rPr>
      </w:pPr>
    </w:p>
    <w:p w:rsidR="00765A8B" w:rsidRDefault="00765A8B" w:rsidP="00007116">
      <w:pPr>
        <w:ind w:firstLine="709"/>
        <w:rPr>
          <w:sz w:val="28"/>
          <w:szCs w:val="28"/>
        </w:rPr>
      </w:pPr>
    </w:p>
    <w:p w:rsidR="00765A8B" w:rsidRPr="002C581C" w:rsidRDefault="00765A8B" w:rsidP="00007116">
      <w:pPr>
        <w:ind w:firstLine="709"/>
        <w:rPr>
          <w:sz w:val="28"/>
          <w:szCs w:val="28"/>
        </w:rPr>
      </w:pPr>
    </w:p>
    <w:p w:rsidR="002C2B2E" w:rsidRPr="002C581C" w:rsidRDefault="002C2B2E">
      <w:pPr>
        <w:rPr>
          <w:b/>
          <w:bCs/>
          <w:lang w:eastAsia="en-US"/>
        </w:rPr>
      </w:pPr>
      <w:r w:rsidRPr="002C581C">
        <w:rPr>
          <w:b/>
          <w:bCs/>
        </w:rPr>
        <w:br w:type="page"/>
      </w:r>
    </w:p>
    <w:p w:rsidR="00A54312" w:rsidRPr="002C581C" w:rsidRDefault="00A54312" w:rsidP="00A54312">
      <w:pPr>
        <w:jc w:val="both"/>
      </w:pPr>
    </w:p>
    <w:p w:rsidR="00A415DD" w:rsidRPr="002C581C" w:rsidRDefault="000E4B5B" w:rsidP="000E4B5B">
      <w:pPr>
        <w:jc w:val="right"/>
      </w:pPr>
      <w:r w:rsidRPr="002C581C">
        <w:t xml:space="preserve">                                                                                                                        </w:t>
      </w:r>
    </w:p>
    <w:p w:rsidR="000E4B5B" w:rsidRPr="002C581C" w:rsidRDefault="000E4B5B" w:rsidP="000E4B5B">
      <w:pPr>
        <w:jc w:val="right"/>
      </w:pPr>
      <w:r w:rsidRPr="002C581C">
        <w:t>УТВЕРЖДЕНО</w:t>
      </w:r>
    </w:p>
    <w:p w:rsidR="000E4B5B" w:rsidRPr="002C581C" w:rsidRDefault="000E4B5B" w:rsidP="000E4B5B">
      <w:pPr>
        <w:jc w:val="right"/>
      </w:pPr>
      <w:r w:rsidRPr="002C581C">
        <w:t xml:space="preserve">                                                                                                     Решением Кильмезской</w:t>
      </w:r>
    </w:p>
    <w:p w:rsidR="000E4B5B" w:rsidRPr="002C581C" w:rsidRDefault="000E4B5B" w:rsidP="000E4B5B">
      <w:pPr>
        <w:tabs>
          <w:tab w:val="left" w:pos="5961"/>
          <w:tab w:val="right" w:pos="9355"/>
        </w:tabs>
        <w:jc w:val="right"/>
      </w:pPr>
      <w:r w:rsidRPr="002C581C">
        <w:tab/>
        <w:t>поселковой Думы</w:t>
      </w:r>
    </w:p>
    <w:p w:rsidR="000E4B5B" w:rsidRPr="002C581C" w:rsidRDefault="000E4B5B" w:rsidP="000E4B5B">
      <w:pPr>
        <w:tabs>
          <w:tab w:val="left" w:pos="6045"/>
        </w:tabs>
        <w:jc w:val="right"/>
      </w:pPr>
      <w:r w:rsidRPr="002C581C">
        <w:tab/>
        <w:t xml:space="preserve">от </w:t>
      </w:r>
      <w:r w:rsidR="00993752">
        <w:t>15</w:t>
      </w:r>
      <w:r w:rsidRPr="002C581C">
        <w:t>.</w:t>
      </w:r>
      <w:r w:rsidR="00993752">
        <w:t>11</w:t>
      </w:r>
      <w:r w:rsidRPr="002C581C">
        <w:t>.201</w:t>
      </w:r>
      <w:r w:rsidR="002C581C">
        <w:t>9</w:t>
      </w:r>
      <w:r w:rsidRPr="002C581C">
        <w:t xml:space="preserve"> №</w:t>
      </w:r>
      <w:r w:rsidR="00993752">
        <w:t>8</w:t>
      </w:r>
      <w:r w:rsidRPr="002C581C">
        <w:t>/</w:t>
      </w:r>
      <w:r w:rsidR="00993752">
        <w:t>4</w:t>
      </w:r>
    </w:p>
    <w:p w:rsidR="000E4B5B" w:rsidRPr="002C581C" w:rsidRDefault="000E4B5B" w:rsidP="000E4B5B"/>
    <w:p w:rsidR="000E4B5B" w:rsidRPr="002C581C" w:rsidRDefault="000E4B5B" w:rsidP="000E4B5B">
      <w:pPr>
        <w:jc w:val="center"/>
        <w:rPr>
          <w:b/>
        </w:rPr>
      </w:pPr>
      <w:r w:rsidRPr="002C581C">
        <w:rPr>
          <w:b/>
        </w:rPr>
        <w:t>ПОЛОЖЕНИЕ</w:t>
      </w:r>
    </w:p>
    <w:p w:rsidR="000E4B5B" w:rsidRPr="002C581C" w:rsidRDefault="000E4B5B" w:rsidP="000E4B5B">
      <w:pPr>
        <w:jc w:val="center"/>
        <w:rPr>
          <w:b/>
        </w:rPr>
      </w:pPr>
      <w:r w:rsidRPr="002C581C">
        <w:rPr>
          <w:b/>
        </w:rPr>
        <w:t>о земельном налоге</w:t>
      </w:r>
    </w:p>
    <w:p w:rsidR="000E4B5B" w:rsidRPr="002C581C" w:rsidRDefault="000E4B5B" w:rsidP="000E4B5B">
      <w:pPr>
        <w:ind w:firstLine="540"/>
        <w:jc w:val="center"/>
        <w:rPr>
          <w:b/>
        </w:rPr>
      </w:pPr>
    </w:p>
    <w:p w:rsidR="000E4B5B" w:rsidRPr="002C581C" w:rsidRDefault="000E4B5B" w:rsidP="000E4B5B">
      <w:pPr>
        <w:ind w:firstLine="540"/>
        <w:jc w:val="both"/>
      </w:pPr>
      <w:r w:rsidRPr="002C581C">
        <w:rPr>
          <w:b/>
        </w:rPr>
        <w:t>1.Общие положения</w:t>
      </w:r>
      <w:r w:rsidRPr="002C581C">
        <w:t>.</w:t>
      </w:r>
    </w:p>
    <w:p w:rsidR="000E4B5B" w:rsidRPr="002C581C" w:rsidRDefault="000E4B5B" w:rsidP="000E4B5B">
      <w:pPr>
        <w:ind w:firstLine="540"/>
        <w:jc w:val="both"/>
      </w:pPr>
      <w:r w:rsidRPr="002C581C">
        <w:t>1.1.  Настоящим Положением в соответствии с главой 31 Налогового кодекса Российской Федерации (далее НК РФ) на территории  МО «Кильмезское городское поселение» устанавливаются ставки налога, порядок и сроки уплаты налога и авансовых платежей по налогу, отчетные периоды,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0E4B5B" w:rsidRPr="002C581C" w:rsidRDefault="000E4B5B" w:rsidP="000E4B5B">
      <w:pPr>
        <w:ind w:firstLine="540"/>
        <w:jc w:val="both"/>
      </w:pPr>
      <w:r w:rsidRPr="002C581C">
        <w:t>1.2. Для целей настоящего Положения применяются понятия:</w:t>
      </w:r>
    </w:p>
    <w:p w:rsidR="000E4B5B" w:rsidRDefault="000E4B5B" w:rsidP="000E4B5B">
      <w:pPr>
        <w:ind w:firstLine="540"/>
        <w:jc w:val="both"/>
      </w:pPr>
      <w:r w:rsidRPr="002C581C">
        <w:t xml:space="preserve">«налогоплательщики», «объект налогообложения», «налоговая база», «порядок определения налоговой базы», «налоговый период», «отчетный период», «порядок исчисления налога и авансовых платежей по налогу», «налоговая декларация» в том значении, в котором они установлены в соответствующих статьях главы 31 Налогового кодекса Российской Федерации.   </w:t>
      </w:r>
    </w:p>
    <w:p w:rsidR="00880EBB" w:rsidRDefault="00880EBB" w:rsidP="000E4B5B">
      <w:pPr>
        <w:ind w:firstLine="540"/>
        <w:jc w:val="both"/>
      </w:pPr>
    </w:p>
    <w:p w:rsidR="00880EBB" w:rsidRDefault="00880EBB" w:rsidP="000E4B5B">
      <w:pPr>
        <w:ind w:firstLine="540"/>
        <w:jc w:val="both"/>
      </w:pPr>
      <w:r w:rsidRPr="00880EBB">
        <w:rPr>
          <w:b/>
        </w:rPr>
        <w:t>2. Объектом налогообложения</w:t>
      </w:r>
      <w:r>
        <w:t xml:space="preserve"> признаются земельные участки, расположенные в пределах территории муниципального образования Кильмезское городское поселение.</w:t>
      </w:r>
    </w:p>
    <w:p w:rsidR="00880EBB" w:rsidRDefault="00880EBB" w:rsidP="000E4B5B">
      <w:pPr>
        <w:ind w:firstLine="540"/>
        <w:jc w:val="both"/>
      </w:pPr>
    </w:p>
    <w:p w:rsidR="00880EBB" w:rsidRPr="00880EBB" w:rsidRDefault="00880EBB" w:rsidP="00DC73AC">
      <w:pPr>
        <w:ind w:firstLine="540"/>
        <w:jc w:val="both"/>
      </w:pPr>
      <w:r w:rsidRPr="00880EBB">
        <w:rPr>
          <w:b/>
        </w:rPr>
        <w:t xml:space="preserve">3. Налогоплательщиками налога </w:t>
      </w:r>
      <w:r w:rsidRPr="00880EBB">
        <w:t xml:space="preserve">(далее –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</w:t>
      </w:r>
      <w:r w:rsidRPr="00DC73AC">
        <w:t>со </w:t>
      </w:r>
      <w:hyperlink r:id="rId8" w:anchor="/document/10900200/entry/389" w:history="1">
        <w:r w:rsidRPr="00DC73AC">
          <w:rPr>
            <w:rStyle w:val="a3"/>
            <w:color w:val="auto"/>
            <w:u w:val="none"/>
          </w:rPr>
          <w:t>статьей 389</w:t>
        </w:r>
      </w:hyperlink>
      <w:r w:rsidRPr="00880EBB">
        <w:t> </w:t>
      </w:r>
      <w:r w:rsidR="00DC73AC">
        <w:t>Налогового</w:t>
      </w:r>
      <w:r w:rsidRPr="00880EBB">
        <w:t xml:space="preserve"> Кодекса,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880EBB" w:rsidRPr="00880EBB" w:rsidRDefault="00880EBB" w:rsidP="00DC73AC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880EBB"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880EBB" w:rsidRPr="00880EBB" w:rsidRDefault="005D7E85" w:rsidP="00DC73AC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>
        <w:t>3.1</w:t>
      </w:r>
      <w:r w:rsidR="00880EBB" w:rsidRPr="00880EBB">
        <w:t>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880EBB" w:rsidRPr="0065455F" w:rsidRDefault="00880EBB" w:rsidP="00880EBB">
      <w:pPr>
        <w:ind w:firstLine="540"/>
        <w:jc w:val="both"/>
      </w:pPr>
    </w:p>
    <w:p w:rsidR="0065455F" w:rsidRPr="0065455F" w:rsidRDefault="0065455F" w:rsidP="0065455F">
      <w:pPr>
        <w:ind w:firstLine="540"/>
        <w:jc w:val="both"/>
        <w:rPr>
          <w:shd w:val="clear" w:color="auto" w:fill="FFFFFF"/>
        </w:rPr>
      </w:pPr>
      <w:r w:rsidRPr="0065455F">
        <w:rPr>
          <w:b/>
        </w:rPr>
        <w:t xml:space="preserve">4. </w:t>
      </w:r>
      <w:r w:rsidRPr="0065455F">
        <w:rPr>
          <w:b/>
          <w:shd w:val="clear" w:color="auto" w:fill="FFFFFF"/>
        </w:rPr>
        <w:t>Налоговая база</w:t>
      </w:r>
      <w:r w:rsidRPr="0065455F">
        <w:rPr>
          <w:shd w:val="clear" w:color="auto" w:fill="FFFFFF"/>
        </w:rPr>
        <w:t xml:space="preserve">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65455F" w:rsidRPr="0065455F" w:rsidRDefault="0065455F" w:rsidP="0065455F">
      <w:pPr>
        <w:ind w:firstLine="540"/>
        <w:jc w:val="both"/>
        <w:rPr>
          <w:shd w:val="clear" w:color="auto" w:fill="FFFFFF"/>
        </w:rPr>
      </w:pPr>
      <w:r w:rsidRPr="0065455F">
        <w:rPr>
          <w:shd w:val="clear" w:color="auto" w:fill="FFFFFF"/>
        </w:rPr>
        <w:t>4.1.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65455F" w:rsidRPr="0065455F" w:rsidRDefault="0065455F" w:rsidP="0065455F">
      <w:pPr>
        <w:ind w:firstLine="540"/>
        <w:jc w:val="both"/>
        <w:rPr>
          <w:shd w:val="clear" w:color="auto" w:fill="FFFFFF"/>
        </w:rPr>
      </w:pPr>
      <w:r w:rsidRPr="0065455F">
        <w:t xml:space="preserve">4.2. </w:t>
      </w:r>
      <w:r w:rsidRPr="0065455F">
        <w:rPr>
          <w:shd w:val="clear" w:color="auto" w:fill="FFFFFF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65455F" w:rsidRPr="00A843A3" w:rsidRDefault="0065455F" w:rsidP="00A843A3">
      <w:pPr>
        <w:ind w:firstLine="540"/>
        <w:jc w:val="both"/>
        <w:rPr>
          <w:shd w:val="clear" w:color="auto" w:fill="FFFFFF"/>
        </w:rPr>
      </w:pPr>
      <w:r w:rsidRPr="0065455F">
        <w:t xml:space="preserve">4.3. </w:t>
      </w:r>
      <w:r w:rsidRPr="0065455F">
        <w:rPr>
          <w:shd w:val="clear" w:color="auto" w:fill="FFFFFF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</w:t>
      </w:r>
      <w:r w:rsidRPr="00A843A3">
        <w:rPr>
          <w:shd w:val="clear" w:color="auto" w:fill="FFFFFF"/>
        </w:rPr>
        <w:t>бессрочном) пользовании или пожизненном наследуемом владении налогоплательщиков, относящихся к категориям, указанным в пункте 5 статьи 391 НК РФ.</w:t>
      </w:r>
    </w:p>
    <w:p w:rsidR="00A843A3" w:rsidRPr="00A843A3" w:rsidRDefault="00A843A3" w:rsidP="00A843A3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A843A3">
        <w:rPr>
          <w:shd w:val="clear" w:color="auto" w:fill="FFFFFF"/>
        </w:rPr>
        <w:lastRenderedPageBreak/>
        <w:t xml:space="preserve">4.4. </w:t>
      </w:r>
      <w:r w:rsidRPr="00A843A3">
        <w:t>Уменьшение налоговой базы в соответствии с </w:t>
      </w:r>
      <w:hyperlink r:id="rId9" w:anchor="/document/10900200/entry/39105" w:history="1">
        <w:r w:rsidRPr="00A843A3">
          <w:rPr>
            <w:rStyle w:val="a3"/>
            <w:color w:val="auto"/>
            <w:u w:val="none"/>
          </w:rPr>
          <w:t>пунктом 4.3.</w:t>
        </w:r>
      </w:hyperlink>
      <w:r w:rsidRPr="00A843A3">
        <w:t xml:space="preserve">  настоящего положения (налоговый вычет) производится в отношении одного земельного участка по выбору налогоплательщика.</w:t>
      </w:r>
    </w:p>
    <w:p w:rsidR="00A843A3" w:rsidRPr="00A843A3" w:rsidRDefault="00A843A3" w:rsidP="00A843A3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A843A3"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</w:t>
      </w:r>
      <w:r w:rsidRPr="00A843A3">
        <w:rPr>
          <w:shd w:val="clear" w:color="auto" w:fill="FFFFFF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A843A3" w:rsidRPr="0065455F" w:rsidRDefault="00A843A3" w:rsidP="0065455F">
      <w:pPr>
        <w:ind w:firstLine="540"/>
        <w:jc w:val="both"/>
      </w:pPr>
    </w:p>
    <w:p w:rsidR="000E4B5B" w:rsidRPr="0065455F" w:rsidRDefault="005D7E85" w:rsidP="000E4B5B">
      <w:pPr>
        <w:autoSpaceDE w:val="0"/>
        <w:autoSpaceDN w:val="0"/>
        <w:adjustRightInd w:val="0"/>
        <w:ind w:firstLine="540"/>
        <w:jc w:val="both"/>
        <w:outlineLvl w:val="2"/>
      </w:pPr>
      <w:r>
        <w:rPr>
          <w:b/>
        </w:rPr>
        <w:t>5</w:t>
      </w:r>
      <w:r w:rsidR="000E4B5B" w:rsidRPr="0065455F">
        <w:rPr>
          <w:b/>
        </w:rPr>
        <w:t>. Налоговые ставки</w:t>
      </w:r>
      <w:r w:rsidR="000E4B5B" w:rsidRPr="0065455F">
        <w:t xml:space="preserve"> устанавливаются  от кадастровой оценки земли в следующих размерах:</w:t>
      </w:r>
    </w:p>
    <w:p w:rsidR="000E4B5B" w:rsidRPr="0065455F" w:rsidRDefault="005D7E85" w:rsidP="000E4B5B">
      <w:pPr>
        <w:ind w:firstLine="540"/>
        <w:jc w:val="both"/>
      </w:pPr>
      <w:r>
        <w:t>5</w:t>
      </w:r>
      <w:r w:rsidR="000E4B5B" w:rsidRPr="0065455F">
        <w:t>.1.  0,3 процента в отношении земель:</w:t>
      </w:r>
    </w:p>
    <w:p w:rsidR="00D210D0" w:rsidRPr="0065455F" w:rsidRDefault="00D210D0" w:rsidP="00D210D0">
      <w:pPr>
        <w:ind w:firstLine="567"/>
        <w:jc w:val="both"/>
      </w:pPr>
      <w:r w:rsidRPr="0065455F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210D0" w:rsidRPr="002C581C" w:rsidRDefault="00D210D0" w:rsidP="00D210D0">
      <w:pPr>
        <w:ind w:firstLine="567"/>
        <w:jc w:val="both"/>
      </w:pPr>
      <w:r w:rsidRPr="0065455F">
        <w:t>-</w:t>
      </w:r>
      <w:r w:rsidR="006D4495" w:rsidRPr="0065455F">
        <w:t xml:space="preserve"> </w:t>
      </w:r>
      <w:r w:rsidRPr="0065455F">
        <w:t>занятых жилищным</w:t>
      </w:r>
      <w:r w:rsidRPr="002C581C">
        <w:t xml:space="preserve"> фондом и объектами инженерной инфраструктуры жилищно-коммунального комплекса (за исключением доли в праве на земельный участок приходящейся на объект, не относящийся к жилищному фонду и объектам инженерной инфраструктуры </w:t>
      </w:r>
      <w:proofErr w:type="spellStart"/>
      <w:r w:rsidRPr="002C581C">
        <w:t>жилищно</w:t>
      </w:r>
      <w:proofErr w:type="spellEnd"/>
      <w:r w:rsidRPr="002C581C">
        <w:t>- коммунального комплекса или приобретенны</w:t>
      </w:r>
      <w:proofErr w:type="gramStart"/>
      <w:r w:rsidRPr="002C581C">
        <w:t>х(</w:t>
      </w:r>
      <w:proofErr w:type="gramEnd"/>
      <w:r w:rsidRPr="002C581C">
        <w:t xml:space="preserve"> предоставленных) для жилищного строительства за исключением земельных  участков, приобретенных  (предоставленных)для индивидуального жилищного строительства, используемых в предпринимательской деятельности;</w:t>
      </w:r>
    </w:p>
    <w:p w:rsidR="00D210D0" w:rsidRPr="002C581C" w:rsidRDefault="00D210D0" w:rsidP="00D210D0">
      <w:pPr>
        <w:ind w:firstLine="567"/>
        <w:jc w:val="both"/>
      </w:pPr>
      <w:r w:rsidRPr="002C581C">
        <w:t>- не используемых в предпринимательской деятельности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 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210D0" w:rsidRPr="002C581C" w:rsidRDefault="00D210D0" w:rsidP="00D210D0">
      <w:pPr>
        <w:ind w:firstLine="567"/>
        <w:jc w:val="both"/>
      </w:pPr>
      <w:r w:rsidRPr="002C581C">
        <w:t>-</w:t>
      </w:r>
      <w:r w:rsidR="006D4495" w:rsidRPr="002C581C">
        <w:t xml:space="preserve"> </w:t>
      </w:r>
      <w:r w:rsidRPr="002C581C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нужд».</w:t>
      </w:r>
    </w:p>
    <w:p w:rsidR="000E4B5B" w:rsidRPr="002C581C" w:rsidRDefault="000E4B5B" w:rsidP="00D210D0">
      <w:pPr>
        <w:ind w:firstLine="567"/>
        <w:jc w:val="both"/>
      </w:pPr>
      <w:r w:rsidRPr="002C581C">
        <w:t>2.2.  1,5 процента в отношении прочих земельных участков.</w:t>
      </w:r>
    </w:p>
    <w:p w:rsidR="000E4B5B" w:rsidRPr="002C581C" w:rsidRDefault="000E4B5B" w:rsidP="00D210D0">
      <w:pPr>
        <w:tabs>
          <w:tab w:val="left" w:pos="1515"/>
        </w:tabs>
        <w:ind w:firstLine="567"/>
        <w:jc w:val="both"/>
      </w:pPr>
    </w:p>
    <w:p w:rsidR="000E4B5B" w:rsidRPr="002C581C" w:rsidRDefault="005D7E85" w:rsidP="000E4B5B">
      <w:pPr>
        <w:ind w:firstLine="540"/>
        <w:jc w:val="both"/>
      </w:pPr>
      <w:r>
        <w:rPr>
          <w:b/>
        </w:rPr>
        <w:t>6</w:t>
      </w:r>
      <w:r w:rsidR="000E4B5B" w:rsidRPr="002C581C">
        <w:rPr>
          <w:b/>
        </w:rPr>
        <w:t>. Налоговый и отчетный период</w:t>
      </w:r>
      <w:r w:rsidR="000E4B5B" w:rsidRPr="002C581C">
        <w:t>.</w:t>
      </w:r>
    </w:p>
    <w:p w:rsidR="000E4B5B" w:rsidRPr="002C581C" w:rsidRDefault="005D7E85" w:rsidP="000E4B5B">
      <w:pPr>
        <w:pStyle w:val="a6"/>
        <w:ind w:left="0" w:firstLine="540"/>
        <w:rPr>
          <w:sz w:val="24"/>
        </w:rPr>
      </w:pPr>
      <w:r>
        <w:rPr>
          <w:sz w:val="24"/>
        </w:rPr>
        <w:t>6</w:t>
      </w:r>
      <w:r w:rsidR="000E4B5B" w:rsidRPr="002C581C">
        <w:rPr>
          <w:sz w:val="24"/>
        </w:rPr>
        <w:t>.1.  Налоговым периодом признается календарный год.</w:t>
      </w:r>
    </w:p>
    <w:p w:rsidR="000E4B5B" w:rsidRDefault="005D7E85" w:rsidP="000E4B5B">
      <w:pPr>
        <w:pStyle w:val="a6"/>
        <w:ind w:left="0" w:firstLine="540"/>
        <w:rPr>
          <w:sz w:val="24"/>
          <w:shd w:val="clear" w:color="auto" w:fill="FFFFFF"/>
        </w:rPr>
      </w:pPr>
      <w:r>
        <w:rPr>
          <w:sz w:val="24"/>
        </w:rPr>
        <w:t>6</w:t>
      </w:r>
      <w:r w:rsidR="000E4B5B" w:rsidRPr="002C581C">
        <w:rPr>
          <w:sz w:val="24"/>
        </w:rPr>
        <w:t xml:space="preserve">.2. </w:t>
      </w:r>
      <w:r w:rsidR="000E4B5B" w:rsidRPr="002C581C">
        <w:rPr>
          <w:sz w:val="24"/>
          <w:shd w:val="clear" w:color="auto" w:fill="FFFFFF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 Отчетный период для физических лиц, являющихся индивидуальными предпринимателями, не устанавливается.</w:t>
      </w:r>
    </w:p>
    <w:p w:rsidR="00195F4F" w:rsidRPr="000A3825" w:rsidRDefault="00195F4F" w:rsidP="00195F4F">
      <w:pPr>
        <w:pStyle w:val="a6"/>
        <w:ind w:left="0" w:firstLine="540"/>
        <w:rPr>
          <w:sz w:val="24"/>
        </w:rPr>
      </w:pPr>
      <w:r>
        <w:rPr>
          <w:sz w:val="24"/>
        </w:rPr>
        <w:t>6.3. Отчетные периоды не устанавливаются для организаций, исчисливших сумму налога за прошедший год менее 5 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ублей».</w:t>
      </w:r>
    </w:p>
    <w:p w:rsidR="009E6301" w:rsidRDefault="009E6301" w:rsidP="000E4B5B">
      <w:pPr>
        <w:tabs>
          <w:tab w:val="left" w:pos="1515"/>
        </w:tabs>
        <w:ind w:firstLine="540"/>
        <w:jc w:val="both"/>
        <w:rPr>
          <w:b/>
        </w:rPr>
      </w:pPr>
    </w:p>
    <w:p w:rsidR="000E4B5B" w:rsidRPr="002C581C" w:rsidRDefault="005D7E85" w:rsidP="000E4B5B">
      <w:pPr>
        <w:tabs>
          <w:tab w:val="left" w:pos="1515"/>
        </w:tabs>
        <w:ind w:firstLine="540"/>
        <w:jc w:val="both"/>
      </w:pPr>
      <w:r>
        <w:rPr>
          <w:b/>
        </w:rPr>
        <w:t>7</w:t>
      </w:r>
      <w:r w:rsidR="000E4B5B" w:rsidRPr="002C581C">
        <w:rPr>
          <w:b/>
        </w:rPr>
        <w:t>. Порядок и сроки уплаты налога</w:t>
      </w:r>
      <w:r w:rsidR="000E4B5B" w:rsidRPr="002C581C">
        <w:t>.</w:t>
      </w:r>
    </w:p>
    <w:p w:rsidR="00DD7993" w:rsidRPr="00DD7993" w:rsidRDefault="005D7E85" w:rsidP="000E4B5B">
      <w:pPr>
        <w:ind w:firstLine="709"/>
        <w:jc w:val="both"/>
        <w:rPr>
          <w:color w:val="000000" w:themeColor="text1"/>
          <w:shd w:val="clear" w:color="auto" w:fill="FFFFFF"/>
        </w:rPr>
      </w:pPr>
      <w:r>
        <w:t>7.</w:t>
      </w:r>
      <w:r w:rsidR="000E4B5B" w:rsidRPr="002C581C">
        <w:t>1.</w:t>
      </w:r>
      <w:r w:rsidR="000E4B5B" w:rsidRPr="002C581C">
        <w:rPr>
          <w:shd w:val="clear" w:color="auto" w:fill="FFFFFF"/>
        </w:rPr>
        <w:t xml:space="preserve"> </w:t>
      </w:r>
      <w:r w:rsidR="007A59D4" w:rsidRPr="002C581C">
        <w:rPr>
          <w:shd w:val="clear" w:color="auto" w:fill="FFFFFF"/>
        </w:rPr>
        <w:t xml:space="preserve">Налогоплательщикам </w:t>
      </w:r>
      <w:proofErr w:type="gramStart"/>
      <w:r w:rsidR="007A59D4" w:rsidRPr="002C581C">
        <w:rPr>
          <w:shd w:val="clear" w:color="auto" w:fill="FFFFFF"/>
        </w:rPr>
        <w:t>-ф</w:t>
      </w:r>
      <w:proofErr w:type="gramEnd"/>
      <w:r w:rsidR="007A59D4" w:rsidRPr="002C581C">
        <w:rPr>
          <w:shd w:val="clear" w:color="auto" w:fill="FFFFFF"/>
        </w:rPr>
        <w:t xml:space="preserve">изическим лицам сумма налога, подлежащая уплате в бюджет </w:t>
      </w:r>
      <w:r w:rsidR="007A59D4" w:rsidRPr="00DD7993">
        <w:rPr>
          <w:color w:val="000000" w:themeColor="text1"/>
          <w:shd w:val="clear" w:color="auto" w:fill="FFFFFF"/>
        </w:rPr>
        <w:t xml:space="preserve">исчисляется налоговым органом и подлежит уплате в срок, </w:t>
      </w:r>
      <w:r w:rsidR="00DD7993" w:rsidRPr="00DD7993">
        <w:rPr>
          <w:color w:val="000000" w:themeColor="text1"/>
          <w:shd w:val="clear" w:color="auto" w:fill="FFFFFF"/>
        </w:rPr>
        <w:t>не позднее 1 декабря года, следующего за истекшим налоговым периодом.</w:t>
      </w:r>
    </w:p>
    <w:p w:rsidR="000E4B5B" w:rsidRPr="00DD7993" w:rsidRDefault="005D7E85" w:rsidP="000E4B5B">
      <w:pPr>
        <w:ind w:firstLine="709"/>
        <w:jc w:val="both"/>
        <w:rPr>
          <w:color w:val="000000" w:themeColor="text1"/>
          <w:shd w:val="clear" w:color="auto" w:fill="FFFFFF"/>
        </w:rPr>
      </w:pPr>
      <w:r w:rsidRPr="00DD7993">
        <w:rPr>
          <w:color w:val="000000" w:themeColor="text1"/>
          <w:shd w:val="clear" w:color="auto" w:fill="FFFFFF"/>
        </w:rPr>
        <w:t>7.</w:t>
      </w:r>
      <w:r w:rsidR="000E4B5B" w:rsidRPr="00DD7993">
        <w:rPr>
          <w:color w:val="000000" w:themeColor="text1"/>
          <w:shd w:val="clear" w:color="auto" w:fill="FFFFFF"/>
        </w:rPr>
        <w:t xml:space="preserve">2.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10" w:anchor="/document/10900200/entry/389" w:history="1">
        <w:r w:rsidR="000E4B5B" w:rsidRPr="00DD7993">
          <w:rPr>
            <w:rStyle w:val="a3"/>
            <w:color w:val="000000" w:themeColor="text1"/>
            <w:u w:val="none"/>
            <w:shd w:val="clear" w:color="auto" w:fill="FFFFFF"/>
          </w:rPr>
          <w:t>статьей 389</w:t>
        </w:r>
      </w:hyperlink>
      <w:r w:rsidR="000E4B5B" w:rsidRPr="00DD7993">
        <w:rPr>
          <w:color w:val="000000" w:themeColor="text1"/>
          <w:shd w:val="clear" w:color="auto" w:fill="FFFFFF"/>
        </w:rPr>
        <w:t xml:space="preserve"> Налогового Кодекса</w:t>
      </w:r>
      <w:proofErr w:type="gramStart"/>
      <w:r w:rsidR="000E4B5B" w:rsidRPr="00DD7993">
        <w:rPr>
          <w:color w:val="000000" w:themeColor="text1"/>
          <w:shd w:val="clear" w:color="auto" w:fill="FFFFFF"/>
        </w:rPr>
        <w:t>.»</w:t>
      </w:r>
      <w:proofErr w:type="gramEnd"/>
    </w:p>
    <w:p w:rsidR="007A59D4" w:rsidRPr="002C581C" w:rsidRDefault="005D7E85" w:rsidP="007A59D4">
      <w:pPr>
        <w:ind w:firstLine="709"/>
        <w:jc w:val="both"/>
        <w:rPr>
          <w:shd w:val="clear" w:color="auto" w:fill="FFFFFF"/>
        </w:rPr>
      </w:pPr>
      <w:r w:rsidRPr="00DD7993">
        <w:rPr>
          <w:color w:val="000000" w:themeColor="text1"/>
          <w:shd w:val="clear" w:color="auto" w:fill="FFFFFF"/>
        </w:rPr>
        <w:t>7.</w:t>
      </w:r>
      <w:r w:rsidR="000E4B5B" w:rsidRPr="00DD7993">
        <w:rPr>
          <w:color w:val="000000" w:themeColor="text1"/>
          <w:shd w:val="clear" w:color="auto" w:fill="FFFFFF"/>
        </w:rPr>
        <w:t xml:space="preserve">3. </w:t>
      </w:r>
      <w:r w:rsidR="007A59D4" w:rsidRPr="00DD7993">
        <w:rPr>
          <w:color w:val="000000" w:themeColor="text1"/>
          <w:shd w:val="clear" w:color="auto" w:fill="FFFFFF"/>
        </w:rPr>
        <w:t>Налогоплательщики</w:t>
      </w:r>
      <w:r w:rsidR="007A59D4" w:rsidRPr="002C581C">
        <w:rPr>
          <w:shd w:val="clear" w:color="auto" w:fill="FFFFFF"/>
        </w:rPr>
        <w:t>-организации уплачивают в течени</w:t>
      </w:r>
      <w:proofErr w:type="gramStart"/>
      <w:r w:rsidR="007A59D4" w:rsidRPr="002C581C">
        <w:rPr>
          <w:shd w:val="clear" w:color="auto" w:fill="FFFFFF"/>
        </w:rPr>
        <w:t>и</w:t>
      </w:r>
      <w:proofErr w:type="gramEnd"/>
      <w:r w:rsidR="007A59D4" w:rsidRPr="002C581C">
        <w:rPr>
          <w:shd w:val="clear" w:color="auto" w:fill="FFFFFF"/>
        </w:rPr>
        <w:t xml:space="preserve"> налогового периода авансовые платежи по налогу. Срок уплаты авансовых платежей устанавливается не позднее 15 числа месяца, следующего за истекшим отчетным периодом в размере </w:t>
      </w:r>
      <w:r w:rsidR="00762132" w:rsidRPr="002C581C">
        <w:rPr>
          <w:shd w:val="clear" w:color="auto" w:fill="FFFFFF"/>
        </w:rPr>
        <w:t>¼ годовой суммы налога.</w:t>
      </w:r>
    </w:p>
    <w:p w:rsidR="000E4B5B" w:rsidRPr="002C581C" w:rsidRDefault="005D7E85" w:rsidP="000E4B5B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7.</w:t>
      </w:r>
      <w:r w:rsidR="000E4B5B" w:rsidRPr="002C581C">
        <w:rPr>
          <w:shd w:val="clear" w:color="auto" w:fill="FFFFFF"/>
        </w:rPr>
        <w:t>4. Налог подлежит уплате налогоплательщиками – организациями в срок не позднее 1 февраля года, следующего за истекшим налоговым периодом.</w:t>
      </w:r>
    </w:p>
    <w:p w:rsidR="000E4B5B" w:rsidRPr="002C581C" w:rsidRDefault="000E4B5B" w:rsidP="000E4B5B">
      <w:pPr>
        <w:autoSpaceDE w:val="0"/>
        <w:autoSpaceDN w:val="0"/>
        <w:adjustRightInd w:val="0"/>
        <w:ind w:firstLine="540"/>
        <w:jc w:val="both"/>
        <w:outlineLvl w:val="2"/>
      </w:pPr>
    </w:p>
    <w:p w:rsidR="00B40258" w:rsidRPr="002C581C" w:rsidRDefault="005D7E85" w:rsidP="00B40258">
      <w:pPr>
        <w:tabs>
          <w:tab w:val="left" w:pos="1515"/>
        </w:tabs>
        <w:ind w:firstLine="709"/>
        <w:jc w:val="both"/>
      </w:pPr>
      <w:r>
        <w:rPr>
          <w:b/>
        </w:rPr>
        <w:t>8</w:t>
      </w:r>
      <w:r w:rsidR="00B40258" w:rsidRPr="002C581C">
        <w:rPr>
          <w:b/>
        </w:rPr>
        <w:t>. Порядок и сроки представления</w:t>
      </w:r>
      <w:r w:rsidR="00B40258" w:rsidRPr="002C581C">
        <w:t xml:space="preserve"> налогоплательщиками документов, подтверждающих право на уменьшение налоговой базы в соответствии со статьей 391 НК РФ.</w:t>
      </w:r>
    </w:p>
    <w:p w:rsidR="00B40258" w:rsidRPr="002C581C" w:rsidRDefault="005D7E85" w:rsidP="00B40258">
      <w:pPr>
        <w:tabs>
          <w:tab w:val="left" w:pos="1515"/>
        </w:tabs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8</w:t>
      </w:r>
      <w:r w:rsidR="00B40258" w:rsidRPr="002C581C">
        <w:rPr>
          <w:shd w:val="clear" w:color="auto" w:fill="FFFFFF"/>
        </w:rPr>
        <w:t>.</w:t>
      </w:r>
      <w:r w:rsidR="00013A53">
        <w:rPr>
          <w:shd w:val="clear" w:color="auto" w:fill="FFFFFF"/>
        </w:rPr>
        <w:t>1</w:t>
      </w:r>
      <w:r w:rsidR="00B40258" w:rsidRPr="002C581C">
        <w:rPr>
          <w:shd w:val="clear" w:color="auto" w:fill="FFFFFF"/>
        </w:rPr>
        <w:t>.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B40258" w:rsidRPr="002C581C" w:rsidRDefault="005D7E85" w:rsidP="00B40258">
      <w:pPr>
        <w:tabs>
          <w:tab w:val="left" w:pos="1515"/>
        </w:tabs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8</w:t>
      </w:r>
      <w:r w:rsidR="00B40258" w:rsidRPr="002C581C">
        <w:rPr>
          <w:shd w:val="clear" w:color="auto" w:fill="FFFFFF"/>
        </w:rPr>
        <w:t>.</w:t>
      </w:r>
      <w:r w:rsidR="00013A53">
        <w:rPr>
          <w:shd w:val="clear" w:color="auto" w:fill="FFFFFF"/>
        </w:rPr>
        <w:t>2</w:t>
      </w:r>
      <w:r w:rsidR="00B40258" w:rsidRPr="002C581C">
        <w:rPr>
          <w:shd w:val="clear" w:color="auto" w:fill="FFFFFF"/>
        </w:rPr>
        <w:t xml:space="preserve">. Для налогоплательщиков - физических лиц налоговая база определяется налоговыми органами на основании сведений, которые </w:t>
      </w:r>
      <w:hyperlink r:id="rId11" w:anchor="/document/71997018/entry/1000" w:history="1">
        <w:r w:rsidR="00B40258" w:rsidRPr="002C581C">
          <w:rPr>
            <w:rStyle w:val="a3"/>
            <w:color w:val="auto"/>
            <w:u w:val="none"/>
            <w:shd w:val="clear" w:color="auto" w:fill="FFFFFF"/>
          </w:rPr>
          <w:t>представляются</w:t>
        </w:r>
      </w:hyperlink>
      <w:r w:rsidR="00B40258" w:rsidRPr="002C581C">
        <w:rPr>
          <w:shd w:val="clear" w:color="auto" w:fill="FFFFFF"/>
        </w:rPr>
        <w:t xml:space="preserve">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2C581C" w:rsidRPr="002C581C" w:rsidRDefault="005D7E85" w:rsidP="002C581C">
      <w:pPr>
        <w:tabs>
          <w:tab w:val="left" w:pos="1515"/>
        </w:tabs>
        <w:ind w:firstLine="709"/>
        <w:jc w:val="both"/>
        <w:rPr>
          <w:sz w:val="23"/>
          <w:szCs w:val="23"/>
          <w:shd w:val="clear" w:color="auto" w:fill="FFFFFF"/>
        </w:rPr>
      </w:pPr>
      <w:r>
        <w:rPr>
          <w:shd w:val="clear" w:color="auto" w:fill="FFFFFF"/>
        </w:rPr>
        <w:t>8</w:t>
      </w:r>
      <w:r w:rsidR="00B40258" w:rsidRPr="002C581C">
        <w:rPr>
          <w:shd w:val="clear" w:color="auto" w:fill="FFFFFF"/>
        </w:rPr>
        <w:t>.</w:t>
      </w:r>
      <w:r w:rsidR="00013A53">
        <w:rPr>
          <w:shd w:val="clear" w:color="auto" w:fill="FFFFFF"/>
        </w:rPr>
        <w:t>3</w:t>
      </w:r>
      <w:r w:rsidR="00B40258" w:rsidRPr="002C581C">
        <w:rPr>
          <w:shd w:val="clear" w:color="auto" w:fill="FFFFFF"/>
        </w:rPr>
        <w:t xml:space="preserve">. </w:t>
      </w:r>
      <w:r w:rsidR="002C581C" w:rsidRPr="002C581C">
        <w:rPr>
          <w:sz w:val="23"/>
          <w:szCs w:val="23"/>
          <w:shd w:val="clear" w:color="auto" w:fill="FFFFFF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0E4B5B" w:rsidRPr="002C581C" w:rsidRDefault="00B40258" w:rsidP="00B903D8">
      <w:pPr>
        <w:tabs>
          <w:tab w:val="left" w:pos="1515"/>
        </w:tabs>
        <w:ind w:firstLine="709"/>
        <w:jc w:val="both"/>
        <w:rPr>
          <w:shd w:val="clear" w:color="auto" w:fill="FFFFFF"/>
        </w:rPr>
      </w:pPr>
      <w:r w:rsidRPr="002C581C">
        <w:rPr>
          <w:shd w:val="clear" w:color="auto" w:fill="FFFFFF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B40258" w:rsidRPr="002C581C" w:rsidRDefault="00B40258" w:rsidP="00B903D8">
      <w:pPr>
        <w:tabs>
          <w:tab w:val="left" w:pos="1515"/>
        </w:tabs>
        <w:ind w:firstLine="709"/>
        <w:jc w:val="both"/>
      </w:pPr>
    </w:p>
    <w:p w:rsidR="000E4B5B" w:rsidRPr="002C581C" w:rsidRDefault="005D7E85" w:rsidP="007B1D8D">
      <w:pPr>
        <w:tabs>
          <w:tab w:val="left" w:pos="1515"/>
        </w:tabs>
        <w:ind w:firstLine="709"/>
        <w:jc w:val="both"/>
      </w:pPr>
      <w:r>
        <w:rPr>
          <w:b/>
        </w:rPr>
        <w:t>9</w:t>
      </w:r>
      <w:r w:rsidR="000E4B5B" w:rsidRPr="002C581C">
        <w:rPr>
          <w:b/>
        </w:rPr>
        <w:t>. Освобождаются от налогообложения</w:t>
      </w:r>
      <w:r w:rsidR="000E4B5B" w:rsidRPr="002C581C">
        <w:t>:</w:t>
      </w:r>
    </w:p>
    <w:p w:rsidR="002D380F" w:rsidRDefault="007B1D8D" w:rsidP="007B1D8D">
      <w:pPr>
        <w:tabs>
          <w:tab w:val="left" w:pos="1515"/>
        </w:tabs>
        <w:ind w:firstLine="709"/>
        <w:jc w:val="both"/>
      </w:pPr>
      <w:r>
        <w:t xml:space="preserve">9.1. </w:t>
      </w:r>
      <w:r w:rsidR="002D380F">
        <w:t>Организации и учреждения в соответствии со статьей 395 Налогового Кодекса РФ.</w:t>
      </w:r>
    </w:p>
    <w:p w:rsidR="00B903D8" w:rsidRPr="0026516B" w:rsidRDefault="00B903D8" w:rsidP="007B1D8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</w:p>
    <w:sectPr w:rsidR="00B903D8" w:rsidRPr="0026516B" w:rsidSect="000069EB">
      <w:headerReference w:type="even" r:id="rId12"/>
      <w:headerReference w:type="default" r:id="rId13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8E6" w:rsidRDefault="006328E6">
      <w:r>
        <w:separator/>
      </w:r>
    </w:p>
  </w:endnote>
  <w:endnote w:type="continuationSeparator" w:id="0">
    <w:p w:rsidR="006328E6" w:rsidRDefault="0063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8E6" w:rsidRDefault="006328E6">
      <w:r>
        <w:separator/>
      </w:r>
    </w:p>
  </w:footnote>
  <w:footnote w:type="continuationSeparator" w:id="0">
    <w:p w:rsidR="006328E6" w:rsidRDefault="00632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C9" w:rsidRDefault="00683B4B" w:rsidP="006D16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7E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7EC9" w:rsidRDefault="00C37EC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C9" w:rsidRDefault="00683B4B" w:rsidP="006D16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7E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1D8D">
      <w:rPr>
        <w:rStyle w:val="a5"/>
        <w:noProof/>
      </w:rPr>
      <w:t>4</w:t>
    </w:r>
    <w:r>
      <w:rPr>
        <w:rStyle w:val="a5"/>
      </w:rPr>
      <w:fldChar w:fldCharType="end"/>
    </w:r>
  </w:p>
  <w:p w:rsidR="00C37EC9" w:rsidRDefault="00C37E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A0C"/>
    <w:multiLevelType w:val="hybridMultilevel"/>
    <w:tmpl w:val="6016A5D8"/>
    <w:lvl w:ilvl="0" w:tplc="D52EE49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6B66D93"/>
    <w:multiLevelType w:val="hybridMultilevel"/>
    <w:tmpl w:val="B9B2825E"/>
    <w:lvl w:ilvl="0" w:tplc="D52EE490">
      <w:start w:val="1"/>
      <w:numFmt w:val="decimal"/>
      <w:lvlText w:val="%1."/>
      <w:lvlJc w:val="left"/>
      <w:pPr>
        <w:ind w:left="13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2715068"/>
    <w:multiLevelType w:val="hybridMultilevel"/>
    <w:tmpl w:val="814E0524"/>
    <w:lvl w:ilvl="0" w:tplc="3D72ACF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A43EA3"/>
    <w:multiLevelType w:val="hybridMultilevel"/>
    <w:tmpl w:val="8060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F776B"/>
    <w:multiLevelType w:val="hybridMultilevel"/>
    <w:tmpl w:val="9092DE6A"/>
    <w:lvl w:ilvl="0" w:tplc="EE6AE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1A1"/>
    <w:rsid w:val="000069EB"/>
    <w:rsid w:val="00007116"/>
    <w:rsid w:val="0001182C"/>
    <w:rsid w:val="00011FAA"/>
    <w:rsid w:val="00013A53"/>
    <w:rsid w:val="0005726C"/>
    <w:rsid w:val="00075EB2"/>
    <w:rsid w:val="0009049E"/>
    <w:rsid w:val="000C6E5A"/>
    <w:rsid w:val="000D4BC0"/>
    <w:rsid w:val="000D6B56"/>
    <w:rsid w:val="000E4B5B"/>
    <w:rsid w:val="000F1C88"/>
    <w:rsid w:val="00111C1B"/>
    <w:rsid w:val="00120E85"/>
    <w:rsid w:val="00171C05"/>
    <w:rsid w:val="0019385D"/>
    <w:rsid w:val="00195F4F"/>
    <w:rsid w:val="001A2BAE"/>
    <w:rsid w:val="001A5373"/>
    <w:rsid w:val="001A59E1"/>
    <w:rsid w:val="001C2F32"/>
    <w:rsid w:val="001F0205"/>
    <w:rsid w:val="00200F81"/>
    <w:rsid w:val="00216332"/>
    <w:rsid w:val="00216EE5"/>
    <w:rsid w:val="002345C7"/>
    <w:rsid w:val="00234B76"/>
    <w:rsid w:val="0024565D"/>
    <w:rsid w:val="0026448E"/>
    <w:rsid w:val="0026516B"/>
    <w:rsid w:val="00282C7A"/>
    <w:rsid w:val="002B6C21"/>
    <w:rsid w:val="002C2B2E"/>
    <w:rsid w:val="002C581C"/>
    <w:rsid w:val="002D380F"/>
    <w:rsid w:val="002E51C3"/>
    <w:rsid w:val="00313FD5"/>
    <w:rsid w:val="00316934"/>
    <w:rsid w:val="0033750D"/>
    <w:rsid w:val="00353ADE"/>
    <w:rsid w:val="003612D9"/>
    <w:rsid w:val="00384AF2"/>
    <w:rsid w:val="003C1067"/>
    <w:rsid w:val="003D3679"/>
    <w:rsid w:val="003E0788"/>
    <w:rsid w:val="00401BBB"/>
    <w:rsid w:val="00413337"/>
    <w:rsid w:val="00436D13"/>
    <w:rsid w:val="004415FD"/>
    <w:rsid w:val="00442F69"/>
    <w:rsid w:val="00443B81"/>
    <w:rsid w:val="00452C07"/>
    <w:rsid w:val="004C0DE9"/>
    <w:rsid w:val="004E38AB"/>
    <w:rsid w:val="004F26EC"/>
    <w:rsid w:val="005340E4"/>
    <w:rsid w:val="005454EC"/>
    <w:rsid w:val="00554815"/>
    <w:rsid w:val="005558F9"/>
    <w:rsid w:val="005A52BB"/>
    <w:rsid w:val="005D433B"/>
    <w:rsid w:val="005D7E85"/>
    <w:rsid w:val="005F0EAE"/>
    <w:rsid w:val="006022B6"/>
    <w:rsid w:val="006256D4"/>
    <w:rsid w:val="00627FA4"/>
    <w:rsid w:val="006328E6"/>
    <w:rsid w:val="0065455F"/>
    <w:rsid w:val="00654D94"/>
    <w:rsid w:val="00675608"/>
    <w:rsid w:val="006824C2"/>
    <w:rsid w:val="00683B4B"/>
    <w:rsid w:val="006914AC"/>
    <w:rsid w:val="00691C80"/>
    <w:rsid w:val="006A5A9D"/>
    <w:rsid w:val="006D1680"/>
    <w:rsid w:val="006D4495"/>
    <w:rsid w:val="006E4524"/>
    <w:rsid w:val="006F430D"/>
    <w:rsid w:val="00711710"/>
    <w:rsid w:val="007219D3"/>
    <w:rsid w:val="00723B10"/>
    <w:rsid w:val="00732C63"/>
    <w:rsid w:val="00741E78"/>
    <w:rsid w:val="00762132"/>
    <w:rsid w:val="00765A8B"/>
    <w:rsid w:val="00770AA8"/>
    <w:rsid w:val="00785083"/>
    <w:rsid w:val="007A59D4"/>
    <w:rsid w:val="007B1D8D"/>
    <w:rsid w:val="007B6DB4"/>
    <w:rsid w:val="007E3E6A"/>
    <w:rsid w:val="007F5547"/>
    <w:rsid w:val="00820F8D"/>
    <w:rsid w:val="00857468"/>
    <w:rsid w:val="00866593"/>
    <w:rsid w:val="0087628D"/>
    <w:rsid w:val="00880EBB"/>
    <w:rsid w:val="008A3A04"/>
    <w:rsid w:val="008A510E"/>
    <w:rsid w:val="008A7C8E"/>
    <w:rsid w:val="008E19E2"/>
    <w:rsid w:val="008E671A"/>
    <w:rsid w:val="0092167B"/>
    <w:rsid w:val="009545BD"/>
    <w:rsid w:val="00956126"/>
    <w:rsid w:val="00974A5E"/>
    <w:rsid w:val="00975268"/>
    <w:rsid w:val="009911E2"/>
    <w:rsid w:val="00993752"/>
    <w:rsid w:val="009A1D7D"/>
    <w:rsid w:val="009D7E7D"/>
    <w:rsid w:val="009E6301"/>
    <w:rsid w:val="009F129D"/>
    <w:rsid w:val="009F49CB"/>
    <w:rsid w:val="00A04D28"/>
    <w:rsid w:val="00A13755"/>
    <w:rsid w:val="00A16D65"/>
    <w:rsid w:val="00A3230A"/>
    <w:rsid w:val="00A415DD"/>
    <w:rsid w:val="00A54312"/>
    <w:rsid w:val="00A6473E"/>
    <w:rsid w:val="00A679BE"/>
    <w:rsid w:val="00A843A3"/>
    <w:rsid w:val="00A8593D"/>
    <w:rsid w:val="00AA18BC"/>
    <w:rsid w:val="00AA7E8C"/>
    <w:rsid w:val="00AC2E5C"/>
    <w:rsid w:val="00AF1679"/>
    <w:rsid w:val="00B0349B"/>
    <w:rsid w:val="00B07EA7"/>
    <w:rsid w:val="00B347F0"/>
    <w:rsid w:val="00B40258"/>
    <w:rsid w:val="00B903D8"/>
    <w:rsid w:val="00B971F2"/>
    <w:rsid w:val="00BB34FB"/>
    <w:rsid w:val="00BE2F0D"/>
    <w:rsid w:val="00C0129F"/>
    <w:rsid w:val="00C05278"/>
    <w:rsid w:val="00C058D5"/>
    <w:rsid w:val="00C060D5"/>
    <w:rsid w:val="00C20B8F"/>
    <w:rsid w:val="00C212DE"/>
    <w:rsid w:val="00C24C29"/>
    <w:rsid w:val="00C34776"/>
    <w:rsid w:val="00C371AA"/>
    <w:rsid w:val="00C37EC9"/>
    <w:rsid w:val="00C443DC"/>
    <w:rsid w:val="00CE51A1"/>
    <w:rsid w:val="00CF2F8F"/>
    <w:rsid w:val="00CF5AA8"/>
    <w:rsid w:val="00D210D0"/>
    <w:rsid w:val="00D2148D"/>
    <w:rsid w:val="00D35C42"/>
    <w:rsid w:val="00D37A36"/>
    <w:rsid w:val="00D43DF6"/>
    <w:rsid w:val="00D522E3"/>
    <w:rsid w:val="00D71643"/>
    <w:rsid w:val="00D86672"/>
    <w:rsid w:val="00DA0DA7"/>
    <w:rsid w:val="00DA2152"/>
    <w:rsid w:val="00DA56FE"/>
    <w:rsid w:val="00DC73AC"/>
    <w:rsid w:val="00DD7993"/>
    <w:rsid w:val="00E42FDE"/>
    <w:rsid w:val="00EF1C13"/>
    <w:rsid w:val="00EF3272"/>
    <w:rsid w:val="00F176F6"/>
    <w:rsid w:val="00F23915"/>
    <w:rsid w:val="00F3399B"/>
    <w:rsid w:val="00F445C2"/>
    <w:rsid w:val="00F45AF5"/>
    <w:rsid w:val="00F55BB6"/>
    <w:rsid w:val="00F65A69"/>
    <w:rsid w:val="00F75172"/>
    <w:rsid w:val="00FA5691"/>
    <w:rsid w:val="00FA7E32"/>
    <w:rsid w:val="00FB39FD"/>
    <w:rsid w:val="00FC5906"/>
    <w:rsid w:val="00FC7073"/>
    <w:rsid w:val="00FE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rsid w:val="00C37E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  <w:style w:type="paragraph" w:styleId="a6">
    <w:name w:val="Body Text Indent"/>
    <w:basedOn w:val="a"/>
    <w:link w:val="a7"/>
    <w:rsid w:val="00A54312"/>
    <w:pPr>
      <w:ind w:left="75" w:firstLine="465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54312"/>
    <w:rPr>
      <w:sz w:val="28"/>
      <w:szCs w:val="24"/>
    </w:rPr>
  </w:style>
  <w:style w:type="paragraph" w:customStyle="1" w:styleId="s1">
    <w:name w:val="s_1"/>
    <w:basedOn w:val="a"/>
    <w:rsid w:val="006A5A9D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A5A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9">
    <w:name w:val="Знак"/>
    <w:basedOn w:val="a"/>
    <w:rsid w:val="00D210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22">
    <w:name w:val="s_22"/>
    <w:basedOn w:val="a"/>
    <w:rsid w:val="00880E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NoSpacing">
    <w:name w:val="No Spacing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rsid w:val="00C37E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3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07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07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5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72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83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5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83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65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468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E6A9F-F9EE-454B-A86D-4D5B0D43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9405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consultantplus://offline/ref=2C113C855B1DE72A2FCA83C645B08147CB3EFB6FE8EC83591DB4B2532B3D8B892AA34185B6564FA3O4d1S</vt:lpwstr>
      </vt:variant>
      <vt:variant>
        <vt:lpwstr/>
      </vt:variant>
      <vt:variant>
        <vt:i4>5373958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consultantplus://offline/ref=2C113C855B1DE72A2FCA83C645B08147CB3EFB6AE3BAD45B4CE1BCO5d6S</vt:lpwstr>
      </vt:variant>
      <vt:variant>
        <vt:lpwstr/>
      </vt:variant>
      <vt:variant>
        <vt:i4>7471165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7471165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43</cp:revision>
  <cp:lastPrinted>2019-11-15T05:53:00Z</cp:lastPrinted>
  <dcterms:created xsi:type="dcterms:W3CDTF">2019-10-03T11:11:00Z</dcterms:created>
  <dcterms:modified xsi:type="dcterms:W3CDTF">2019-11-19T06:10:00Z</dcterms:modified>
</cp:coreProperties>
</file>