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83" w:rsidRDefault="00443783" w:rsidP="0044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13.04.2020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 83</w:t>
      </w:r>
    </w:p>
    <w:p w:rsidR="00443783" w:rsidRDefault="00443783" w:rsidP="004437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443783" w:rsidRDefault="00443783" w:rsidP="00443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«О внесении изменений в Устав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Кильмезского района Кировской области»</w:t>
      </w:r>
    </w:p>
    <w:p w:rsidR="00443783" w:rsidRDefault="00443783" w:rsidP="0044378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52398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23987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523987">
        <w:rPr>
          <w:rFonts w:ascii="Times New Roman" w:hAnsi="Times New Roman" w:cs="Times New Roman"/>
          <w:sz w:val="28"/>
          <w:szCs w:val="28"/>
        </w:rPr>
        <w:t xml:space="preserve"> поселковой Думы от 14.06.2016 № 3/2 «Об утверждении Положения о публичных слушаниях в муниципальном образовании </w:t>
      </w:r>
      <w:proofErr w:type="spellStart"/>
      <w:r w:rsidR="00523987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523987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Кильмезского городского поселения ПОСТАНОВЛЯЕТ: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рассмотрению проекта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области» на 13.05.2020 года на 10-00 часов.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Провести публичные слушания в здании администрации Кильмезского городского поселения.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обнародовать в установленном порядке.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3783" w:rsidRDefault="00443783" w:rsidP="00443783"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                                        В.С.Родыгин</w:t>
      </w:r>
    </w:p>
    <w:p w:rsidR="00034D8E" w:rsidRDefault="00034D8E"/>
    <w:sectPr w:rsidR="00034D8E" w:rsidSect="000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83"/>
    <w:rsid w:val="00034D8E"/>
    <w:rsid w:val="00443783"/>
    <w:rsid w:val="0052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3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2020-05-06T05:49:00Z</cp:lastPrinted>
  <dcterms:created xsi:type="dcterms:W3CDTF">2020-05-06T05:45:00Z</dcterms:created>
  <dcterms:modified xsi:type="dcterms:W3CDTF">2020-05-06T05:49:00Z</dcterms:modified>
</cp:coreProperties>
</file>