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B7" w:rsidRPr="001E2201" w:rsidRDefault="00B864B7" w:rsidP="00B864B7">
      <w:pPr>
        <w:pStyle w:val="ConsPlusNormal"/>
        <w:tabs>
          <w:tab w:val="left" w:pos="4820"/>
        </w:tabs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2201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КИЛЬМЕЗСКОГО ГОРОДСКОГО ПОСЕЛЕНИЯ КИРОВСКОЙ ОБЛАСТИ </w:t>
      </w:r>
    </w:p>
    <w:p w:rsidR="00B864B7" w:rsidRPr="001E2201" w:rsidRDefault="00B864B7" w:rsidP="00B864B7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B7" w:rsidRDefault="00B864B7" w:rsidP="00B864B7">
      <w:pPr>
        <w:pStyle w:val="ConsPlusNormal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4801"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B864B7" w:rsidRDefault="00B864B7" w:rsidP="00B864B7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B864B7" w:rsidRDefault="00E26FEC" w:rsidP="00B864B7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</w:t>
      </w:r>
      <w:r w:rsidR="00E04801">
        <w:rPr>
          <w:rFonts w:ascii="Times New Roman" w:hAnsi="Times New Roman" w:cs="Times New Roman"/>
          <w:bCs/>
          <w:sz w:val="28"/>
          <w:szCs w:val="28"/>
        </w:rPr>
        <w:t>.</w:t>
      </w:r>
      <w:r w:rsidR="008D5D46">
        <w:rPr>
          <w:rFonts w:ascii="Times New Roman" w:hAnsi="Times New Roman" w:cs="Times New Roman"/>
          <w:bCs/>
          <w:sz w:val="28"/>
          <w:szCs w:val="28"/>
        </w:rPr>
        <w:t>03</w:t>
      </w:r>
      <w:r w:rsidR="00E04801">
        <w:rPr>
          <w:rFonts w:ascii="Times New Roman" w:hAnsi="Times New Roman" w:cs="Times New Roman"/>
          <w:bCs/>
          <w:sz w:val="28"/>
          <w:szCs w:val="28"/>
        </w:rPr>
        <w:t>.20</w:t>
      </w:r>
      <w:r w:rsidR="008D5D46">
        <w:rPr>
          <w:rFonts w:ascii="Times New Roman" w:hAnsi="Times New Roman" w:cs="Times New Roman"/>
          <w:bCs/>
          <w:sz w:val="28"/>
          <w:szCs w:val="28"/>
        </w:rPr>
        <w:t>20</w:t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B864B7">
        <w:rPr>
          <w:rFonts w:ascii="Times New Roman" w:hAnsi="Times New Roman" w:cs="Times New Roman"/>
          <w:bCs/>
          <w:sz w:val="28"/>
          <w:szCs w:val="28"/>
        </w:rPr>
        <w:tab/>
      </w:r>
      <w:r w:rsidR="008D5D46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B864B7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59</w:t>
      </w:r>
    </w:p>
    <w:p w:rsidR="00E04801" w:rsidRPr="005C3B44" w:rsidRDefault="00E04801" w:rsidP="00B864B7">
      <w:pPr>
        <w:pStyle w:val="ConsPlusNormal"/>
        <w:rPr>
          <w:rFonts w:ascii="Times New Roman" w:hAnsi="Times New Roman" w:cs="Times New Roman"/>
          <w:bCs/>
          <w:sz w:val="28"/>
          <w:szCs w:val="28"/>
        </w:rPr>
      </w:pPr>
    </w:p>
    <w:p w:rsidR="008D5D46" w:rsidRPr="008D5D46" w:rsidRDefault="008D5D46" w:rsidP="008D5D46">
      <w:pPr>
        <w:pStyle w:val="ab"/>
        <w:shd w:val="clear" w:color="auto" w:fill="F9F9F9"/>
        <w:spacing w:before="0" w:beforeAutospacing="0" w:after="240" w:afterAutospacing="0" w:line="360" w:lineRule="atLeast"/>
        <w:jc w:val="center"/>
        <w:textAlignment w:val="baseline"/>
        <w:rPr>
          <w:b/>
          <w:sz w:val="28"/>
          <w:szCs w:val="28"/>
        </w:rPr>
      </w:pPr>
      <w:r w:rsidRPr="008D5D46">
        <w:rPr>
          <w:b/>
          <w:sz w:val="28"/>
          <w:szCs w:val="28"/>
        </w:rPr>
        <w:t>Об определении мест, предназначенных для выгула домашних животных на территории муниципального образования Кильмезское городское поселение Кильмезского района Кировской области</w:t>
      </w:r>
    </w:p>
    <w:p w:rsidR="00B864B7" w:rsidRPr="006614C4" w:rsidRDefault="008F0230" w:rsidP="00CB28A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12"/>
          <w:sz w:val="28"/>
          <w:szCs w:val="28"/>
        </w:rPr>
      </w:pPr>
      <w:proofErr w:type="gramStart"/>
      <w:r w:rsidRPr="008F0230">
        <w:rPr>
          <w:rFonts w:ascii="Times New Roman" w:hAnsi="Times New Roman"/>
          <w:sz w:val="28"/>
          <w:szCs w:val="28"/>
          <w:shd w:val="clear" w:color="auto" w:fill="FFFFFF"/>
        </w:rPr>
        <w:t>В целях регулирования вопросов в сфере благоустройства территории Кильмезского городского поселения  Кильмезского района Кировской области в части содержания домашних животных – собак и кошек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в соответствии с </w:t>
      </w:r>
      <w:r w:rsidR="00B864B7" w:rsidRPr="008F0230">
        <w:rPr>
          <w:rStyle w:val="FontStyle12"/>
          <w:sz w:val="28"/>
          <w:szCs w:val="28"/>
        </w:rPr>
        <w:t>Федеральн</w:t>
      </w:r>
      <w:r>
        <w:rPr>
          <w:rStyle w:val="FontStyle12"/>
          <w:sz w:val="28"/>
          <w:szCs w:val="28"/>
        </w:rPr>
        <w:t>ым</w:t>
      </w:r>
      <w:r w:rsidR="00B864B7" w:rsidRPr="008F0230">
        <w:rPr>
          <w:rStyle w:val="FontStyle12"/>
          <w:sz w:val="28"/>
          <w:szCs w:val="28"/>
        </w:rPr>
        <w:t xml:space="preserve"> закон</w:t>
      </w:r>
      <w:r>
        <w:rPr>
          <w:rStyle w:val="FontStyle12"/>
          <w:sz w:val="28"/>
          <w:szCs w:val="28"/>
        </w:rPr>
        <w:t>ом</w:t>
      </w:r>
      <w:r w:rsidR="00B864B7" w:rsidRPr="008F0230">
        <w:rPr>
          <w:rStyle w:val="FontStyle12"/>
          <w:sz w:val="28"/>
          <w:szCs w:val="28"/>
        </w:rPr>
        <w:t xml:space="preserve"> от 06.10.2003 г № 131-ФЗ «Об</w:t>
      </w:r>
      <w:r w:rsidR="00B864B7" w:rsidRPr="00903381">
        <w:rPr>
          <w:rStyle w:val="FontStyle12"/>
          <w:sz w:val="28"/>
          <w:szCs w:val="28"/>
        </w:rPr>
        <w:t xml:space="preserve"> общих </w:t>
      </w:r>
      <w:r w:rsidR="00B864B7" w:rsidRPr="008D5D46">
        <w:rPr>
          <w:rStyle w:val="FontStyle12"/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8D5D46" w:rsidRPr="008D5D46">
        <w:rPr>
          <w:rFonts w:ascii="Times New Roman" w:hAnsi="Times New Roman"/>
          <w:sz w:val="28"/>
          <w:szCs w:val="28"/>
          <w:shd w:val="clear" w:color="auto" w:fill="F9F9F9"/>
        </w:rPr>
        <w:t>Федерального закона от 27.12.2018 г</w:t>
      </w:r>
      <w:proofErr w:type="gramEnd"/>
      <w:r w:rsidR="008D5D46" w:rsidRPr="008D5D46">
        <w:rPr>
          <w:rFonts w:ascii="Times New Roman" w:hAnsi="Times New Roman"/>
          <w:sz w:val="28"/>
          <w:szCs w:val="28"/>
          <w:shd w:val="clear" w:color="auto" w:fill="F9F9F9"/>
        </w:rPr>
        <w:t xml:space="preserve">. № 489-ФЗ «Об ответственном обращении с животными и о внесении изменений в отдельные </w:t>
      </w:r>
      <w:r w:rsidR="008D5D46" w:rsidRPr="006614C4">
        <w:rPr>
          <w:rFonts w:ascii="Times New Roman" w:hAnsi="Times New Roman"/>
          <w:sz w:val="28"/>
          <w:szCs w:val="28"/>
          <w:shd w:val="clear" w:color="auto" w:fill="F9F9F9"/>
        </w:rPr>
        <w:t>законодательные акты Российской Федерации»</w:t>
      </w:r>
      <w:r w:rsidR="00B864B7" w:rsidRPr="006614C4">
        <w:rPr>
          <w:rStyle w:val="FontStyle12"/>
          <w:sz w:val="28"/>
          <w:szCs w:val="28"/>
        </w:rPr>
        <w:t>, администрация муниципального образования Кильмезское городское поселение Кильмезского района Кировской области  ПОСТАНОВЛЯЕТ:</w:t>
      </w:r>
    </w:p>
    <w:p w:rsidR="006614C4" w:rsidRPr="006614C4" w:rsidRDefault="006614C4" w:rsidP="00CB28AE">
      <w:pPr>
        <w:numPr>
          <w:ilvl w:val="0"/>
          <w:numId w:val="4"/>
        </w:numPr>
        <w:shd w:val="clear" w:color="auto" w:fill="F9F9F9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6614C4">
        <w:rPr>
          <w:rFonts w:ascii="Times New Roman" w:eastAsia="Times New Roman" w:hAnsi="Times New Roman"/>
          <w:sz w:val="28"/>
          <w:szCs w:val="28"/>
        </w:rPr>
        <w:t xml:space="preserve">пределить следующие территории для выгула домашних животных на территории муниципального образования </w:t>
      </w:r>
      <w:r w:rsidRPr="008F0230">
        <w:rPr>
          <w:rFonts w:ascii="Times New Roman" w:hAnsi="Times New Roman"/>
          <w:sz w:val="28"/>
          <w:szCs w:val="28"/>
          <w:shd w:val="clear" w:color="auto" w:fill="FFFFFF"/>
        </w:rPr>
        <w:t>Кильмезско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8F0230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</w:t>
      </w:r>
      <w:r w:rsidRPr="008F0230">
        <w:rPr>
          <w:rFonts w:ascii="Times New Roman" w:hAnsi="Times New Roman"/>
          <w:sz w:val="28"/>
          <w:szCs w:val="28"/>
          <w:shd w:val="clear" w:color="auto" w:fill="FFFFFF"/>
        </w:rPr>
        <w:t>поселени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8F0230">
        <w:rPr>
          <w:rFonts w:ascii="Times New Roman" w:hAnsi="Times New Roman"/>
          <w:sz w:val="28"/>
          <w:szCs w:val="28"/>
          <w:shd w:val="clear" w:color="auto" w:fill="FFFFFF"/>
        </w:rPr>
        <w:t xml:space="preserve"> Кильмезского района Кировской </w:t>
      </w:r>
      <w:r w:rsidRPr="00CB28AE">
        <w:rPr>
          <w:rFonts w:ascii="Times New Roman" w:hAnsi="Times New Roman"/>
          <w:sz w:val="28"/>
          <w:szCs w:val="28"/>
          <w:shd w:val="clear" w:color="auto" w:fill="FFFFFF"/>
        </w:rPr>
        <w:t>области</w:t>
      </w:r>
      <w:r w:rsidRPr="006614C4">
        <w:rPr>
          <w:rFonts w:ascii="Times New Roman" w:eastAsia="Times New Roman" w:hAnsi="Times New Roman"/>
          <w:sz w:val="28"/>
          <w:szCs w:val="28"/>
        </w:rPr>
        <w:t xml:space="preserve"> </w:t>
      </w:r>
      <w:r w:rsidR="00421D7B">
        <w:rPr>
          <w:rFonts w:ascii="Times New Roman" w:eastAsia="Times New Roman" w:hAnsi="Times New Roman"/>
          <w:sz w:val="28"/>
          <w:szCs w:val="28"/>
        </w:rPr>
        <w:t xml:space="preserve">согласно схеме </w:t>
      </w:r>
    </w:p>
    <w:p w:rsidR="006614C4" w:rsidRDefault="006614C4" w:rsidP="00CB28AE">
      <w:pPr>
        <w:shd w:val="clear" w:color="auto" w:fill="F9F9F9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6614C4">
        <w:rPr>
          <w:rFonts w:ascii="Times New Roman" w:eastAsia="Times New Roman" w:hAnsi="Times New Roman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</w:t>
      </w:r>
      <w:r w:rsidRPr="006614C4">
        <w:rPr>
          <w:rFonts w:ascii="Times New Roman" w:eastAsia="Times New Roman" w:hAnsi="Times New Roman"/>
          <w:sz w:val="28"/>
          <w:szCs w:val="28"/>
        </w:rPr>
        <w:t>, территория</w:t>
      </w:r>
      <w:r>
        <w:rPr>
          <w:rFonts w:ascii="Times New Roman" w:eastAsia="Times New Roman" w:hAnsi="Times New Roman"/>
          <w:sz w:val="28"/>
          <w:szCs w:val="28"/>
        </w:rPr>
        <w:t xml:space="preserve"> парка им. Федорова</w:t>
      </w:r>
      <w:r w:rsidR="00421D7B">
        <w:rPr>
          <w:rFonts w:ascii="Times New Roman" w:eastAsia="Times New Roman" w:hAnsi="Times New Roman"/>
          <w:sz w:val="28"/>
          <w:szCs w:val="28"/>
        </w:rPr>
        <w:t xml:space="preserve"> (за исключением дней проведения массовых мероприятий)</w:t>
      </w:r>
      <w:r w:rsidR="00421D7B" w:rsidRPr="00421D7B">
        <w:rPr>
          <w:rFonts w:ascii="Times New Roman" w:eastAsia="Times New Roman" w:hAnsi="Times New Roman"/>
          <w:sz w:val="28"/>
          <w:szCs w:val="28"/>
        </w:rPr>
        <w:t xml:space="preserve"> </w:t>
      </w:r>
      <w:r w:rsidR="00421D7B">
        <w:rPr>
          <w:rFonts w:ascii="Times New Roman" w:eastAsia="Times New Roman" w:hAnsi="Times New Roman"/>
          <w:sz w:val="28"/>
          <w:szCs w:val="28"/>
        </w:rPr>
        <w:t>(приложение 1);</w:t>
      </w:r>
    </w:p>
    <w:p w:rsidR="00232336" w:rsidRDefault="00520080" w:rsidP="00E17D65">
      <w:pPr>
        <w:shd w:val="clear" w:color="auto" w:fill="F9F9F9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</w:t>
      </w:r>
      <w:r w:rsidR="00232336">
        <w:rPr>
          <w:rFonts w:ascii="Times New Roman" w:eastAsia="Times New Roman" w:hAnsi="Times New Roman"/>
          <w:sz w:val="28"/>
          <w:szCs w:val="28"/>
        </w:rPr>
        <w:t xml:space="preserve">, </w:t>
      </w:r>
      <w:r w:rsidR="00E17D65">
        <w:rPr>
          <w:rFonts w:ascii="Times New Roman" w:eastAsia="Times New Roman" w:hAnsi="Times New Roman"/>
          <w:sz w:val="28"/>
          <w:szCs w:val="28"/>
        </w:rPr>
        <w:t xml:space="preserve">западнее земельных участков, расположенных по адресу: </w:t>
      </w:r>
      <w:proofErr w:type="spellStart"/>
      <w:r w:rsidR="00E17D65"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 w:rsidR="00E17D65">
        <w:rPr>
          <w:rFonts w:ascii="Times New Roman" w:eastAsia="Times New Roman" w:hAnsi="Times New Roman"/>
          <w:sz w:val="28"/>
          <w:szCs w:val="28"/>
        </w:rPr>
        <w:t xml:space="preserve"> Кильмезь, ул. Раменская, д. 11а, 12а, 13а, 14а</w:t>
      </w:r>
      <w:r w:rsidR="00421D7B">
        <w:rPr>
          <w:rFonts w:ascii="Times New Roman" w:eastAsia="Times New Roman" w:hAnsi="Times New Roman"/>
          <w:sz w:val="28"/>
          <w:szCs w:val="28"/>
        </w:rPr>
        <w:t xml:space="preserve"> (приложение 2);</w:t>
      </w:r>
    </w:p>
    <w:p w:rsidR="00421D7B" w:rsidRDefault="00421D7B" w:rsidP="00421D7B">
      <w:pPr>
        <w:shd w:val="clear" w:color="auto" w:fill="F9F9F9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Кильмезь, юго-западная часть кадастрового квартала 43:11:310146</w:t>
      </w:r>
      <w:r w:rsidR="00E17D65">
        <w:rPr>
          <w:rFonts w:ascii="Times New Roman" w:eastAsia="Times New Roman" w:hAnsi="Times New Roman"/>
          <w:sz w:val="28"/>
          <w:szCs w:val="28"/>
        </w:rPr>
        <w:t xml:space="preserve">, севернее автодороги Р-242 «Казань-Пермь» </w:t>
      </w:r>
      <w:r>
        <w:rPr>
          <w:rFonts w:ascii="Times New Roman" w:eastAsia="Times New Roman" w:hAnsi="Times New Roman"/>
          <w:sz w:val="28"/>
          <w:szCs w:val="28"/>
        </w:rPr>
        <w:t>(приложение 3);</w:t>
      </w:r>
    </w:p>
    <w:p w:rsidR="002C7085" w:rsidRDefault="00421D7B" w:rsidP="002C7085">
      <w:pPr>
        <w:shd w:val="clear" w:color="auto" w:fill="F9F9F9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Кильмезь, </w:t>
      </w:r>
      <w:r w:rsidR="00D87A1F">
        <w:rPr>
          <w:rFonts w:ascii="Times New Roman" w:eastAsia="Times New Roman" w:hAnsi="Times New Roman"/>
          <w:sz w:val="28"/>
          <w:szCs w:val="28"/>
        </w:rPr>
        <w:t xml:space="preserve">перекресток ул. </w:t>
      </w:r>
      <w:proofErr w:type="gramStart"/>
      <w:r w:rsidR="00D87A1F">
        <w:rPr>
          <w:rFonts w:ascii="Times New Roman" w:eastAsia="Times New Roman" w:hAnsi="Times New Roman"/>
          <w:sz w:val="28"/>
          <w:szCs w:val="28"/>
        </w:rPr>
        <w:t>Инженерная</w:t>
      </w:r>
      <w:proofErr w:type="gramEnd"/>
      <w:r w:rsidR="00D87A1F">
        <w:rPr>
          <w:rFonts w:ascii="Times New Roman" w:eastAsia="Times New Roman" w:hAnsi="Times New Roman"/>
          <w:sz w:val="28"/>
          <w:szCs w:val="28"/>
        </w:rPr>
        <w:t xml:space="preserve"> – ул. Нагорная </w:t>
      </w:r>
      <w:r>
        <w:rPr>
          <w:rFonts w:ascii="Times New Roman" w:eastAsia="Times New Roman" w:hAnsi="Times New Roman"/>
          <w:sz w:val="28"/>
          <w:szCs w:val="28"/>
        </w:rPr>
        <w:t>(приложение 4);</w:t>
      </w:r>
    </w:p>
    <w:p w:rsidR="006614C4" w:rsidRDefault="002C7085" w:rsidP="002C7085">
      <w:pPr>
        <w:shd w:val="clear" w:color="auto" w:fill="F9F9F9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6614C4" w:rsidRPr="006614C4">
        <w:rPr>
          <w:rFonts w:ascii="Times New Roman" w:eastAsia="Times New Roman" w:hAnsi="Times New Roman"/>
          <w:sz w:val="28"/>
          <w:szCs w:val="28"/>
        </w:rPr>
        <w:t>Выгул домашних животных допускается только под присмотром их владельцев.</w:t>
      </w:r>
    </w:p>
    <w:p w:rsidR="002C7085" w:rsidRDefault="002C7085" w:rsidP="002C70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1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>
        <w:rPr>
          <w:rStyle w:val="FontStyle12"/>
          <w:sz w:val="28"/>
          <w:szCs w:val="28"/>
        </w:rPr>
        <w:t>Обнародовать настоящее постановление на информационных стендах и разместить на официальном сайте муниципального образования Кильмезское городское поселение Кильмезского района Кировской области.</w:t>
      </w:r>
    </w:p>
    <w:p w:rsidR="00B864B7" w:rsidRPr="006614C4" w:rsidRDefault="002C7085" w:rsidP="00CB28A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4</w:t>
      </w:r>
      <w:r w:rsidR="00B864B7" w:rsidRPr="006614C4">
        <w:rPr>
          <w:rStyle w:val="FontStyle12"/>
          <w:sz w:val="28"/>
          <w:szCs w:val="28"/>
        </w:rPr>
        <w:t>. Настоящее постановление вступает в силу в соответствии с действующим законодательством</w:t>
      </w:r>
      <w:r>
        <w:rPr>
          <w:rStyle w:val="FontStyle12"/>
          <w:sz w:val="28"/>
          <w:szCs w:val="28"/>
        </w:rPr>
        <w:t>.</w:t>
      </w:r>
    </w:p>
    <w:p w:rsidR="00B864B7" w:rsidRPr="00903381" w:rsidRDefault="002C7085" w:rsidP="00CB28A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5</w:t>
      </w:r>
      <w:r w:rsidR="00B864B7" w:rsidRPr="006614C4">
        <w:rPr>
          <w:rStyle w:val="FontStyle12"/>
          <w:sz w:val="28"/>
          <w:szCs w:val="28"/>
        </w:rPr>
        <w:t>. Контроль</w:t>
      </w:r>
      <w:r w:rsidR="00B864B7" w:rsidRPr="00903381">
        <w:rPr>
          <w:rStyle w:val="FontStyle12"/>
          <w:sz w:val="28"/>
          <w:szCs w:val="28"/>
        </w:rPr>
        <w:t xml:space="preserve"> исполнения настоящего постановления </w:t>
      </w:r>
      <w:r w:rsidR="00E26FEC">
        <w:rPr>
          <w:rStyle w:val="FontStyle12"/>
          <w:sz w:val="28"/>
          <w:szCs w:val="28"/>
        </w:rPr>
        <w:t>возложить на директора МКУ «Административно-хозяйственная служба» Шакирьянову Веру Александровну.</w:t>
      </w:r>
    </w:p>
    <w:p w:rsidR="00B864B7" w:rsidRDefault="00B864B7" w:rsidP="00CB28A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A41CD" w:rsidRDefault="008A41CD" w:rsidP="00CB28A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A41CD" w:rsidRDefault="008A41CD" w:rsidP="00CB28A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95099" w:rsidRDefault="00B864B7" w:rsidP="00CB28A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Кильмезского </w:t>
      </w:r>
    </w:p>
    <w:p w:rsidR="00722D75" w:rsidRDefault="00B864B7" w:rsidP="00CB28A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04801">
        <w:rPr>
          <w:rFonts w:ascii="Times New Roman" w:hAnsi="Times New Roman" w:cs="Times New Roman"/>
          <w:sz w:val="28"/>
          <w:szCs w:val="28"/>
        </w:rPr>
        <w:tab/>
      </w:r>
      <w:r w:rsidR="00E04801">
        <w:rPr>
          <w:rFonts w:ascii="Times New Roman" w:hAnsi="Times New Roman" w:cs="Times New Roman"/>
          <w:sz w:val="28"/>
          <w:szCs w:val="28"/>
        </w:rPr>
        <w:tab/>
      </w:r>
      <w:r w:rsidR="00E04801">
        <w:rPr>
          <w:rFonts w:ascii="Times New Roman" w:hAnsi="Times New Roman" w:cs="Times New Roman"/>
          <w:sz w:val="28"/>
          <w:szCs w:val="28"/>
        </w:rPr>
        <w:tab/>
      </w:r>
      <w:r w:rsidR="00E04801">
        <w:rPr>
          <w:rFonts w:ascii="Times New Roman" w:hAnsi="Times New Roman" w:cs="Times New Roman"/>
          <w:sz w:val="28"/>
          <w:szCs w:val="28"/>
        </w:rPr>
        <w:tab/>
      </w:r>
      <w:r w:rsidR="00E04801">
        <w:rPr>
          <w:rFonts w:ascii="Times New Roman" w:hAnsi="Times New Roman" w:cs="Times New Roman"/>
          <w:sz w:val="28"/>
          <w:szCs w:val="28"/>
        </w:rPr>
        <w:tab/>
        <w:t xml:space="preserve">В.С. Родыгин </w:t>
      </w:r>
    </w:p>
    <w:p w:rsidR="00722D75" w:rsidRDefault="00722D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E6C5E" w:rsidRDefault="00DE6C5E" w:rsidP="00DE6C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D75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56275E">
        <w:rPr>
          <w:rFonts w:ascii="Times New Roman" w:hAnsi="Times New Roman"/>
          <w:sz w:val="24"/>
          <w:szCs w:val="24"/>
        </w:rPr>
        <w:t>1</w:t>
      </w:r>
      <w:r w:rsidRPr="00722D75">
        <w:rPr>
          <w:rFonts w:ascii="Times New Roman" w:hAnsi="Times New Roman"/>
          <w:sz w:val="24"/>
          <w:szCs w:val="24"/>
        </w:rPr>
        <w:t xml:space="preserve"> к по</w:t>
      </w:r>
      <w:r>
        <w:rPr>
          <w:rFonts w:ascii="Times New Roman" w:hAnsi="Times New Roman"/>
          <w:sz w:val="24"/>
          <w:szCs w:val="24"/>
        </w:rPr>
        <w:t xml:space="preserve">становлению </w:t>
      </w:r>
    </w:p>
    <w:p w:rsidR="00DE6C5E" w:rsidRDefault="00DE6C5E" w:rsidP="00DE6C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Кильмезского городского поселения</w:t>
      </w:r>
    </w:p>
    <w:p w:rsidR="00DE6C5E" w:rsidRDefault="00DE6C5E" w:rsidP="00DE6C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8A41CD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.0</w:t>
      </w:r>
      <w:r w:rsidR="008A41C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.2020 №</w:t>
      </w:r>
      <w:r w:rsidR="008A41CD">
        <w:rPr>
          <w:rFonts w:ascii="Times New Roman" w:hAnsi="Times New Roman"/>
          <w:sz w:val="24"/>
          <w:szCs w:val="24"/>
        </w:rPr>
        <w:t>59</w:t>
      </w:r>
    </w:p>
    <w:p w:rsidR="00DE6C5E" w:rsidRDefault="00DE6C5E" w:rsidP="00DE6C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6C5E" w:rsidRDefault="0056275E" w:rsidP="005627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</w:t>
      </w:r>
      <w:r w:rsidRPr="006614C4">
        <w:rPr>
          <w:rFonts w:ascii="Times New Roman" w:eastAsia="Times New Roman" w:hAnsi="Times New Roman"/>
          <w:sz w:val="28"/>
          <w:szCs w:val="28"/>
        </w:rPr>
        <w:t>, территория</w:t>
      </w:r>
      <w:r>
        <w:rPr>
          <w:rFonts w:ascii="Times New Roman" w:eastAsia="Times New Roman" w:hAnsi="Times New Roman"/>
          <w:sz w:val="28"/>
          <w:szCs w:val="28"/>
        </w:rPr>
        <w:t xml:space="preserve"> парка им. Федорова (за исключением дней проведения массовых мероприятий)</w:t>
      </w:r>
    </w:p>
    <w:p w:rsidR="0056275E" w:rsidRDefault="0056275E" w:rsidP="00DE6C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6C5E" w:rsidRDefault="00DE6C5E" w:rsidP="00722D7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26780" cy="5553075"/>
            <wp:effectExtent l="19050" t="0" r="25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308" t="35328" r="34221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71" cy="55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5E" w:rsidRDefault="0056275E" w:rsidP="00722D7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722D7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E6C5E" w:rsidRDefault="00DE6C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22D75" w:rsidRDefault="00722D75" w:rsidP="00722D7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D75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DE6C5E">
        <w:rPr>
          <w:rFonts w:ascii="Times New Roman" w:hAnsi="Times New Roman"/>
          <w:sz w:val="24"/>
          <w:szCs w:val="24"/>
        </w:rPr>
        <w:t>2</w:t>
      </w:r>
      <w:r w:rsidRPr="00722D75">
        <w:rPr>
          <w:rFonts w:ascii="Times New Roman" w:hAnsi="Times New Roman"/>
          <w:sz w:val="24"/>
          <w:szCs w:val="24"/>
        </w:rPr>
        <w:t xml:space="preserve"> к по</w:t>
      </w:r>
      <w:r>
        <w:rPr>
          <w:rFonts w:ascii="Times New Roman" w:hAnsi="Times New Roman"/>
          <w:sz w:val="24"/>
          <w:szCs w:val="24"/>
        </w:rPr>
        <w:t xml:space="preserve">становлению 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Кильмезского городского поселения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12.03.2020 №59</w:t>
      </w:r>
    </w:p>
    <w:p w:rsidR="00722D75" w:rsidRDefault="00722D75" w:rsidP="00722D7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22D75" w:rsidRDefault="0056275E" w:rsidP="00722D7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Кильмезь, западная часть кадастрового квартала 43:11:310137</w:t>
      </w:r>
    </w:p>
    <w:p w:rsidR="0056275E" w:rsidRPr="00722D75" w:rsidRDefault="0056275E" w:rsidP="00722D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6275E" w:rsidRDefault="00722D75" w:rsidP="00CB28A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6129106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725" t="29304" r="41445" b="2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5E" w:rsidRDefault="005627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D75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3</w:t>
      </w:r>
      <w:r w:rsidRPr="00722D75">
        <w:rPr>
          <w:rFonts w:ascii="Times New Roman" w:hAnsi="Times New Roman"/>
          <w:sz w:val="24"/>
          <w:szCs w:val="24"/>
        </w:rPr>
        <w:t xml:space="preserve"> к по</w:t>
      </w:r>
      <w:r>
        <w:rPr>
          <w:rFonts w:ascii="Times New Roman" w:hAnsi="Times New Roman"/>
          <w:sz w:val="24"/>
          <w:szCs w:val="24"/>
        </w:rPr>
        <w:t xml:space="preserve">становлению 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Кильмезского городского поселения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12.03.2020 №59</w:t>
      </w: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56275E">
      <w:pPr>
        <w:pStyle w:val="ConsPlusNormal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Кильмезь, юго-западная часть кадастрового квартала 43:11:310146</w:t>
      </w:r>
    </w:p>
    <w:p w:rsidR="0056275E" w:rsidRDefault="0056275E" w:rsidP="00CB28AE">
      <w:pPr>
        <w:pStyle w:val="ConsPlusNormal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6275E" w:rsidRDefault="0056275E" w:rsidP="00CB28A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9775" cy="462471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384" t="23362" r="26051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72" cy="463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75E" w:rsidRDefault="005627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22D75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8A41CD">
        <w:rPr>
          <w:rFonts w:ascii="Times New Roman" w:hAnsi="Times New Roman"/>
          <w:sz w:val="24"/>
          <w:szCs w:val="24"/>
        </w:rPr>
        <w:t>4</w:t>
      </w:r>
      <w:r w:rsidRPr="00722D75">
        <w:rPr>
          <w:rFonts w:ascii="Times New Roman" w:hAnsi="Times New Roman"/>
          <w:sz w:val="24"/>
          <w:szCs w:val="24"/>
        </w:rPr>
        <w:t xml:space="preserve"> к по</w:t>
      </w:r>
      <w:r>
        <w:rPr>
          <w:rFonts w:ascii="Times New Roman" w:hAnsi="Times New Roman"/>
          <w:sz w:val="24"/>
          <w:szCs w:val="24"/>
        </w:rPr>
        <w:t xml:space="preserve">становлению 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Кильмезского городского поселения</w:t>
      </w:r>
    </w:p>
    <w:p w:rsidR="008A41CD" w:rsidRDefault="008A41CD" w:rsidP="008A41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12.03.2020 №59</w:t>
      </w: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6275E" w:rsidRDefault="0056275E" w:rsidP="0056275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Кильмезь, южная часть кадастрового квартала 43:11:310123</w:t>
      </w:r>
    </w:p>
    <w:p w:rsidR="0056275E" w:rsidRDefault="0056275E" w:rsidP="005627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709C7" w:rsidRDefault="0056275E" w:rsidP="00CB28A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9775" cy="47972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31" t="20513" r="36307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94" cy="48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9C7" w:rsidSect="00E04801">
      <w:footerReference w:type="default" r:id="rId11"/>
      <w:pgSz w:w="11906" w:h="16838"/>
      <w:pgMar w:top="1418" w:right="851" w:bottom="1134" w:left="1701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9F2" w:rsidRDefault="002D09F2">
      <w:pPr>
        <w:spacing w:after="0" w:line="240" w:lineRule="auto"/>
      </w:pPr>
      <w:r>
        <w:separator/>
      </w:r>
    </w:p>
  </w:endnote>
  <w:endnote w:type="continuationSeparator" w:id="0">
    <w:p w:rsidR="002D09F2" w:rsidRDefault="002D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3EC" w:rsidRDefault="00F813EC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F813EC" w:rsidRDefault="00F813EC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9F2" w:rsidRDefault="002D09F2">
      <w:pPr>
        <w:spacing w:after="0" w:line="240" w:lineRule="auto"/>
      </w:pPr>
      <w:r>
        <w:separator/>
      </w:r>
    </w:p>
  </w:footnote>
  <w:footnote w:type="continuationSeparator" w:id="0">
    <w:p w:rsidR="002D09F2" w:rsidRDefault="002D0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">
    <w:nsid w:val="6E005807"/>
    <w:multiLevelType w:val="multilevel"/>
    <w:tmpl w:val="8BD01E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5C2766"/>
    <w:multiLevelType w:val="multilevel"/>
    <w:tmpl w:val="548CF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AA5F33"/>
    <w:multiLevelType w:val="multilevel"/>
    <w:tmpl w:val="D07A5E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141B7C"/>
    <w:multiLevelType w:val="hybridMultilevel"/>
    <w:tmpl w:val="B0983954"/>
    <w:lvl w:ilvl="0" w:tplc="D34205C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7BE37CF8"/>
    <w:multiLevelType w:val="hybridMultilevel"/>
    <w:tmpl w:val="797AAA82"/>
    <w:lvl w:ilvl="0" w:tplc="6040F408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  <w:rPr>
          <w:rFonts w:cs="Times New Roman"/>
        </w:r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  <w:rPr>
          <w:rFonts w:cs="Times New Roman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  <w:rPr>
          <w:rFonts w:cs="Times New Roman"/>
        </w:rPr>
      </w:lvl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</w:compat>
  <w:rsids>
    <w:rsidRoot w:val="009F5621"/>
    <w:rsid w:val="000410CA"/>
    <w:rsid w:val="00055628"/>
    <w:rsid w:val="000974CB"/>
    <w:rsid w:val="000C5CAB"/>
    <w:rsid w:val="000E1087"/>
    <w:rsid w:val="00103B27"/>
    <w:rsid w:val="00123E60"/>
    <w:rsid w:val="00125386"/>
    <w:rsid w:val="001709C7"/>
    <w:rsid w:val="00172CD3"/>
    <w:rsid w:val="001B6540"/>
    <w:rsid w:val="001F4FB1"/>
    <w:rsid w:val="002065F3"/>
    <w:rsid w:val="002152BA"/>
    <w:rsid w:val="00232336"/>
    <w:rsid w:val="0023305F"/>
    <w:rsid w:val="002C7085"/>
    <w:rsid w:val="002D09F2"/>
    <w:rsid w:val="002F0F07"/>
    <w:rsid w:val="00322234"/>
    <w:rsid w:val="00327442"/>
    <w:rsid w:val="0035159E"/>
    <w:rsid w:val="00364E46"/>
    <w:rsid w:val="00395691"/>
    <w:rsid w:val="003E330F"/>
    <w:rsid w:val="00413EB7"/>
    <w:rsid w:val="00421D7B"/>
    <w:rsid w:val="00442A90"/>
    <w:rsid w:val="00444300"/>
    <w:rsid w:val="00464171"/>
    <w:rsid w:val="00467815"/>
    <w:rsid w:val="0049446A"/>
    <w:rsid w:val="004A190D"/>
    <w:rsid w:val="004E7E79"/>
    <w:rsid w:val="004F63CD"/>
    <w:rsid w:val="00520080"/>
    <w:rsid w:val="0056275E"/>
    <w:rsid w:val="00575934"/>
    <w:rsid w:val="005869C8"/>
    <w:rsid w:val="005A620E"/>
    <w:rsid w:val="005B2EA9"/>
    <w:rsid w:val="005C77AF"/>
    <w:rsid w:val="005D213D"/>
    <w:rsid w:val="00600A24"/>
    <w:rsid w:val="006568BF"/>
    <w:rsid w:val="006614C4"/>
    <w:rsid w:val="00696291"/>
    <w:rsid w:val="006B59AA"/>
    <w:rsid w:val="006C189B"/>
    <w:rsid w:val="00703A4F"/>
    <w:rsid w:val="00722D75"/>
    <w:rsid w:val="00757429"/>
    <w:rsid w:val="00797D12"/>
    <w:rsid w:val="007F0B29"/>
    <w:rsid w:val="0080497E"/>
    <w:rsid w:val="00814952"/>
    <w:rsid w:val="00825CF7"/>
    <w:rsid w:val="008347D6"/>
    <w:rsid w:val="00862268"/>
    <w:rsid w:val="008807D3"/>
    <w:rsid w:val="008970CC"/>
    <w:rsid w:val="008A41CD"/>
    <w:rsid w:val="008A4DC8"/>
    <w:rsid w:val="008A6F07"/>
    <w:rsid w:val="008B34B1"/>
    <w:rsid w:val="008D5D46"/>
    <w:rsid w:val="008F0230"/>
    <w:rsid w:val="00906F15"/>
    <w:rsid w:val="00913035"/>
    <w:rsid w:val="00917953"/>
    <w:rsid w:val="009268C3"/>
    <w:rsid w:val="00927628"/>
    <w:rsid w:val="009327A3"/>
    <w:rsid w:val="00935F49"/>
    <w:rsid w:val="00937DBD"/>
    <w:rsid w:val="009408B6"/>
    <w:rsid w:val="00962C10"/>
    <w:rsid w:val="00963129"/>
    <w:rsid w:val="009864BD"/>
    <w:rsid w:val="009C6317"/>
    <w:rsid w:val="009F1AAE"/>
    <w:rsid w:val="009F5621"/>
    <w:rsid w:val="00A15DE5"/>
    <w:rsid w:val="00A3344F"/>
    <w:rsid w:val="00A35EEA"/>
    <w:rsid w:val="00A42E54"/>
    <w:rsid w:val="00A82862"/>
    <w:rsid w:val="00A907DE"/>
    <w:rsid w:val="00A96F3A"/>
    <w:rsid w:val="00AA2507"/>
    <w:rsid w:val="00AA4607"/>
    <w:rsid w:val="00B864B7"/>
    <w:rsid w:val="00B95099"/>
    <w:rsid w:val="00BA5C0F"/>
    <w:rsid w:val="00BE1EB4"/>
    <w:rsid w:val="00C21B6F"/>
    <w:rsid w:val="00C245A1"/>
    <w:rsid w:val="00C631B9"/>
    <w:rsid w:val="00CB28AE"/>
    <w:rsid w:val="00CB29BA"/>
    <w:rsid w:val="00CE570C"/>
    <w:rsid w:val="00D15EB4"/>
    <w:rsid w:val="00D24260"/>
    <w:rsid w:val="00D648B1"/>
    <w:rsid w:val="00D73D1F"/>
    <w:rsid w:val="00D7727D"/>
    <w:rsid w:val="00D87399"/>
    <w:rsid w:val="00D87A1F"/>
    <w:rsid w:val="00DA683D"/>
    <w:rsid w:val="00DD13B2"/>
    <w:rsid w:val="00DE6C5E"/>
    <w:rsid w:val="00E04801"/>
    <w:rsid w:val="00E17D65"/>
    <w:rsid w:val="00E20A67"/>
    <w:rsid w:val="00E26FEC"/>
    <w:rsid w:val="00E544FA"/>
    <w:rsid w:val="00E6637A"/>
    <w:rsid w:val="00E95135"/>
    <w:rsid w:val="00ED7325"/>
    <w:rsid w:val="00EF18CF"/>
    <w:rsid w:val="00EF363B"/>
    <w:rsid w:val="00F02F4A"/>
    <w:rsid w:val="00F67236"/>
    <w:rsid w:val="00F813EC"/>
    <w:rsid w:val="00FB1429"/>
    <w:rsid w:val="00FC037F"/>
    <w:rsid w:val="00FE089C"/>
    <w:rsid w:val="00FE3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6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rsid w:val="005869C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A460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AA4607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AA46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AA4607"/>
    <w:rPr>
      <w:rFonts w:cs="Times New Roman"/>
    </w:rPr>
  </w:style>
  <w:style w:type="character" w:customStyle="1" w:styleId="ConsPlusNormal0">
    <w:name w:val="ConsPlusNormal Знак"/>
    <w:link w:val="ConsPlusNormal"/>
    <w:locked/>
    <w:rsid w:val="00AA4607"/>
    <w:rPr>
      <w:rFonts w:ascii="Arial" w:hAnsi="Arial"/>
      <w:sz w:val="20"/>
    </w:rPr>
  </w:style>
  <w:style w:type="paragraph" w:customStyle="1" w:styleId="punct">
    <w:name w:val="punct"/>
    <w:basedOn w:val="a"/>
    <w:rsid w:val="00AA4607"/>
    <w:pPr>
      <w:numPr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6"/>
      <w:szCs w:val="26"/>
    </w:rPr>
  </w:style>
  <w:style w:type="paragraph" w:customStyle="1" w:styleId="subpunct">
    <w:name w:val="subpunct"/>
    <w:basedOn w:val="a"/>
    <w:rsid w:val="00AA4607"/>
    <w:pPr>
      <w:numPr>
        <w:ilvl w:val="1"/>
        <w:numId w:val="1"/>
      </w:numPr>
      <w:tabs>
        <w:tab w:val="num" w:pos="1631"/>
      </w:tabs>
      <w:autoSpaceDE w:val="0"/>
      <w:autoSpaceDN w:val="0"/>
      <w:adjustRightInd w:val="0"/>
      <w:spacing w:after="0" w:line="360" w:lineRule="auto"/>
      <w:ind w:left="780"/>
      <w:jc w:val="both"/>
    </w:pPr>
    <w:rPr>
      <w:rFonts w:ascii="Times New Roman" w:hAnsi="Times New Roman"/>
      <w:sz w:val="26"/>
      <w:szCs w:val="26"/>
      <w:lang w:val="en-US"/>
    </w:rPr>
  </w:style>
  <w:style w:type="table" w:styleId="a7">
    <w:name w:val="Table Grid"/>
    <w:basedOn w:val="a1"/>
    <w:uiPriority w:val="59"/>
    <w:rsid w:val="00123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757429"/>
    <w:rPr>
      <w:rFonts w:cs="Times New Roman"/>
      <w:color w:val="0000FF"/>
      <w:u w:val="none"/>
    </w:rPr>
  </w:style>
  <w:style w:type="character" w:customStyle="1" w:styleId="FontStyle12">
    <w:name w:val="Font Style12"/>
    <w:basedOn w:val="a0"/>
    <w:rsid w:val="00B864B7"/>
    <w:rPr>
      <w:rFonts w:ascii="Times New Roman" w:hAnsi="Times New Roman" w:cs="Times New Roman" w:hint="default"/>
      <w:sz w:val="30"/>
      <w:szCs w:val="30"/>
    </w:rPr>
  </w:style>
  <w:style w:type="paragraph" w:styleId="a9">
    <w:name w:val="Balloon Text"/>
    <w:basedOn w:val="a"/>
    <w:link w:val="aa"/>
    <w:uiPriority w:val="99"/>
    <w:rsid w:val="00B95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B95099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8D5D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c">
    <w:name w:val="Strong"/>
    <w:basedOn w:val="a0"/>
    <w:uiPriority w:val="22"/>
    <w:qFormat/>
    <w:rsid w:val="006614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7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444</Words>
  <Characters>2532</Characters>
  <Application>Microsoft Office Word</Application>
  <DocSecurity>2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города Кирова от 28.03.2019 N 700-п"Об утверждении административного регламента предоставления муниципальной услуги "Приватизация жилищного фонда на территории муниципального образования "Город Киров"</vt:lpstr>
    </vt:vector>
  </TitlesOfParts>
  <Company>КонсультантПлюс Версия 4018.00.51</Company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города Кирова от 28.03.2019 N 700-п"Об утверждении административного регламента предоставления муниципальной услуги "Приватизация жилищного фонда на территории муниципального образования "Город Киров"</dc:title>
  <dc:creator>panihina_ea</dc:creator>
  <cp:lastModifiedBy>1</cp:lastModifiedBy>
  <cp:revision>14</cp:revision>
  <cp:lastPrinted>2020-03-13T07:24:00Z</cp:lastPrinted>
  <dcterms:created xsi:type="dcterms:W3CDTF">2020-03-13T06:00:00Z</dcterms:created>
  <dcterms:modified xsi:type="dcterms:W3CDTF">2020-03-13T10:55:00Z</dcterms:modified>
</cp:coreProperties>
</file>