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0" w:rsidRDefault="00BF6840" w:rsidP="00BF68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840" w:rsidRDefault="00BF6840" w:rsidP="00BF684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4F21E6" w:rsidRPr="004F21E6" w:rsidRDefault="004F21E6" w:rsidP="002D1FD7">
      <w:pPr>
        <w:pStyle w:val="a3"/>
        <w:rPr>
          <w:rStyle w:val="apple-converted-space"/>
          <w:bCs/>
          <w:sz w:val="28"/>
          <w:szCs w:val="28"/>
        </w:rPr>
      </w:pPr>
      <w:r w:rsidRPr="004F21E6">
        <w:rPr>
          <w:rStyle w:val="apple-converted-space"/>
          <w:bCs/>
          <w:sz w:val="28"/>
          <w:szCs w:val="28"/>
        </w:rPr>
        <w:t xml:space="preserve">Федеральный закон №89-ФЗ от 24.06.1998 «Об отходах производства и потребления» </w:t>
      </w:r>
    </w:p>
    <w:p w:rsidR="002D1FD7" w:rsidRPr="004F21E6" w:rsidRDefault="002D1FD7" w:rsidP="002D1FD7">
      <w:pPr>
        <w:pStyle w:val="a3"/>
        <w:rPr>
          <w:sz w:val="28"/>
          <w:szCs w:val="28"/>
        </w:rPr>
      </w:pPr>
      <w:proofErr w:type="gramStart"/>
      <w:r w:rsidRPr="004F21E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(опубликован:</w:t>
      </w:r>
      <w:proofErr w:type="gramEnd"/>
      <w:r w:rsidRPr="004F21E6">
        <w:rPr>
          <w:sz w:val="28"/>
          <w:szCs w:val="28"/>
        </w:rPr>
        <w:t xml:space="preserve"> </w:t>
      </w:r>
      <w:proofErr w:type="gramStart"/>
      <w:r w:rsidRPr="004F21E6">
        <w:rPr>
          <w:sz w:val="28"/>
          <w:szCs w:val="28"/>
        </w:rPr>
        <w:t>«Российская газета», № 202, 08.10.2003);</w:t>
      </w:r>
      <w:proofErr w:type="gramEnd"/>
    </w:p>
    <w:p w:rsidR="002D1FD7" w:rsidRPr="004F21E6" w:rsidRDefault="002D1FD7" w:rsidP="002D1FD7">
      <w:pPr>
        <w:pStyle w:val="a3"/>
        <w:rPr>
          <w:sz w:val="28"/>
          <w:szCs w:val="28"/>
        </w:rPr>
      </w:pPr>
      <w:proofErr w:type="gramStart"/>
      <w:r w:rsidRPr="004F21E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(опубликован:</w:t>
      </w:r>
      <w:proofErr w:type="gramEnd"/>
      <w:r w:rsidRPr="004F21E6">
        <w:rPr>
          <w:sz w:val="28"/>
          <w:szCs w:val="28"/>
        </w:rPr>
        <w:t xml:space="preserve"> </w:t>
      </w:r>
      <w:proofErr w:type="gramStart"/>
      <w:r w:rsidRPr="004F21E6">
        <w:rPr>
          <w:sz w:val="28"/>
          <w:szCs w:val="28"/>
        </w:rPr>
        <w:t>«Российская газета», № 168, 30.07.2010);</w:t>
      </w:r>
      <w:proofErr w:type="gramEnd"/>
    </w:p>
    <w:p w:rsidR="004F21E6" w:rsidRPr="004F21E6" w:rsidRDefault="004F21E6" w:rsidP="004F21E6">
      <w:pPr>
        <w:pStyle w:val="a3"/>
        <w:rPr>
          <w:sz w:val="28"/>
          <w:szCs w:val="28"/>
        </w:rPr>
      </w:pPr>
      <w:r w:rsidRPr="004F21E6">
        <w:rPr>
          <w:sz w:val="28"/>
          <w:szCs w:val="28"/>
        </w:rPr>
        <w:t>постановления Правительства Кировской области от 18.09.2012 года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</w:t>
      </w:r>
    </w:p>
    <w:p w:rsidR="004F21E6" w:rsidRPr="004F21E6" w:rsidRDefault="004F21E6" w:rsidP="004F21E6">
      <w:pPr>
        <w:pStyle w:val="a3"/>
        <w:rPr>
          <w:sz w:val="28"/>
          <w:szCs w:val="28"/>
        </w:rPr>
      </w:pPr>
      <w:r w:rsidRPr="004F21E6">
        <w:rPr>
          <w:rStyle w:val="a4"/>
          <w:i w:val="0"/>
          <w:sz w:val="28"/>
          <w:szCs w:val="28"/>
        </w:rPr>
        <w:t>Постановления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Правительства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РФ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sz w:val="28"/>
          <w:szCs w:val="28"/>
        </w:rPr>
        <w:t>от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12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ноября2016</w:t>
      </w:r>
      <w:r w:rsidRPr="004F21E6">
        <w:rPr>
          <w:sz w:val="28"/>
          <w:szCs w:val="28"/>
        </w:rPr>
        <w:t> г.N </w:t>
      </w:r>
      <w:r w:rsidRPr="004F21E6">
        <w:rPr>
          <w:rStyle w:val="a4"/>
          <w:i w:val="0"/>
          <w:sz w:val="28"/>
          <w:szCs w:val="28"/>
        </w:rPr>
        <w:t>1156</w:t>
      </w:r>
      <w:r w:rsidRPr="004F21E6">
        <w:rPr>
          <w:sz w:val="28"/>
          <w:szCs w:val="28"/>
        </w:rPr>
        <w:t>"Об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обращении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sz w:val="28"/>
          <w:szCs w:val="28"/>
        </w:rPr>
        <w:t>с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твердыми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коммунальнымиотходами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sz w:val="28"/>
          <w:szCs w:val="28"/>
        </w:rPr>
        <w:t>и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внесении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изменения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sz w:val="28"/>
          <w:szCs w:val="28"/>
        </w:rPr>
        <w:t>в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постановлениеПравительства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Российской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rStyle w:val="a4"/>
          <w:i w:val="0"/>
          <w:sz w:val="28"/>
          <w:szCs w:val="28"/>
        </w:rPr>
        <w:t>Федерации</w:t>
      </w:r>
      <w:r w:rsidRPr="004F21E6">
        <w:rPr>
          <w:rStyle w:val="apple-converted-space"/>
          <w:sz w:val="28"/>
          <w:szCs w:val="28"/>
        </w:rPr>
        <w:t> </w:t>
      </w:r>
      <w:r w:rsidRPr="004F21E6">
        <w:rPr>
          <w:sz w:val="28"/>
          <w:szCs w:val="28"/>
        </w:rPr>
        <w:t>от 25 августа 2008 г. N 641"</w:t>
      </w:r>
    </w:p>
    <w:p w:rsidR="004F21E6" w:rsidRPr="004F21E6" w:rsidRDefault="004F21E6" w:rsidP="002D1FD7">
      <w:pPr>
        <w:pStyle w:val="a3"/>
        <w:rPr>
          <w:sz w:val="28"/>
          <w:szCs w:val="28"/>
        </w:rPr>
      </w:pPr>
      <w:r w:rsidRPr="004F21E6">
        <w:rPr>
          <w:sz w:val="28"/>
          <w:szCs w:val="28"/>
          <w:shd w:val="clear" w:color="auto" w:fill="FFFFFF"/>
        </w:rPr>
        <w:t>СанПиН 2.4.1.3049-1</w:t>
      </w:r>
    </w:p>
    <w:p w:rsidR="002D1FD7" w:rsidRPr="004F21E6" w:rsidRDefault="002D1FD7" w:rsidP="002D1FD7">
      <w:pPr>
        <w:pStyle w:val="a3"/>
        <w:rPr>
          <w:sz w:val="28"/>
          <w:szCs w:val="28"/>
        </w:rPr>
      </w:pPr>
      <w:r w:rsidRPr="004F21E6">
        <w:rPr>
          <w:sz w:val="28"/>
          <w:szCs w:val="28"/>
        </w:rPr>
        <w:t>уставом муниципального образования Кильмезское городское  поселение Кильмезского района Кировской области;</w:t>
      </w:r>
    </w:p>
    <w:p w:rsidR="007C0094" w:rsidRPr="004F21E6" w:rsidRDefault="002D1FD7" w:rsidP="002D1FD7">
      <w:pPr>
        <w:rPr>
          <w:rFonts w:ascii="Times New Roman" w:hAnsi="Times New Roman" w:cs="Times New Roman"/>
          <w:sz w:val="28"/>
          <w:szCs w:val="28"/>
        </w:rPr>
      </w:pPr>
      <w:r w:rsidRPr="004F21E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</w:p>
    <w:sectPr w:rsidR="007C0094" w:rsidRPr="004F21E6" w:rsidSect="007C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1FD7"/>
    <w:rsid w:val="002D1FD7"/>
    <w:rsid w:val="004F21E6"/>
    <w:rsid w:val="007C0094"/>
    <w:rsid w:val="008E14BE"/>
    <w:rsid w:val="00932F1F"/>
    <w:rsid w:val="00BF6840"/>
    <w:rsid w:val="00C43A2F"/>
    <w:rsid w:val="00D519CD"/>
    <w:rsid w:val="00E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1E6"/>
  </w:style>
  <w:style w:type="character" w:styleId="a4">
    <w:name w:val="Emphasis"/>
    <w:basedOn w:val="a0"/>
    <w:uiPriority w:val="20"/>
    <w:qFormat/>
    <w:rsid w:val="004F2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2019-12-06T07:35:00Z</dcterms:created>
  <dcterms:modified xsi:type="dcterms:W3CDTF">2019-12-25T06:43:00Z</dcterms:modified>
</cp:coreProperties>
</file>