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7" w:rsidRDefault="000F1517" w:rsidP="000F1517">
      <w:pPr>
        <w:jc w:val="center"/>
        <w:rPr>
          <w:b/>
          <w:szCs w:val="28"/>
        </w:rPr>
      </w:pPr>
      <w:r>
        <w:rPr>
          <w:b/>
          <w:szCs w:val="28"/>
        </w:rPr>
        <w:t>АДМИНИСТРАЦИЯ КИЛЬМЕЗСКОЕ ГОРОДСКОЕ ПОСЕЛЕНИЕ</w:t>
      </w:r>
    </w:p>
    <w:p w:rsidR="000F1517" w:rsidRDefault="000F1517" w:rsidP="000F1517">
      <w:pPr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0F1517" w:rsidRDefault="000F1517" w:rsidP="000F1517">
      <w:pPr>
        <w:jc w:val="center"/>
        <w:rPr>
          <w:b/>
          <w:position w:val="4"/>
          <w:szCs w:val="28"/>
        </w:rPr>
      </w:pPr>
    </w:p>
    <w:p w:rsidR="000F1517" w:rsidRDefault="000F1517" w:rsidP="000F1517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F1517" w:rsidRDefault="00CF13A0" w:rsidP="000F1517">
      <w:pPr>
        <w:tabs>
          <w:tab w:val="left" w:pos="1140"/>
        </w:tabs>
        <w:jc w:val="center"/>
        <w:rPr>
          <w:position w:val="4"/>
          <w:szCs w:val="28"/>
        </w:rPr>
      </w:pPr>
      <w:r>
        <w:rPr>
          <w:position w:val="4"/>
          <w:szCs w:val="28"/>
        </w:rPr>
        <w:t>проект</w:t>
      </w:r>
    </w:p>
    <w:p w:rsidR="000F1517" w:rsidRPr="006B2895" w:rsidRDefault="00CF13A0" w:rsidP="000F1517">
      <w:pPr>
        <w:tabs>
          <w:tab w:val="left" w:pos="1140"/>
        </w:tabs>
        <w:jc w:val="center"/>
        <w:rPr>
          <w:szCs w:val="28"/>
        </w:rPr>
      </w:pPr>
      <w:r>
        <w:rPr>
          <w:szCs w:val="28"/>
        </w:rPr>
        <w:t>00</w:t>
      </w:r>
      <w:r w:rsidR="000F1517">
        <w:rPr>
          <w:szCs w:val="28"/>
        </w:rPr>
        <w:t>.0</w:t>
      </w:r>
      <w:r w:rsidR="00725802">
        <w:rPr>
          <w:szCs w:val="28"/>
        </w:rPr>
        <w:t>1</w:t>
      </w:r>
      <w:r w:rsidR="000F1517" w:rsidRPr="006B2895">
        <w:rPr>
          <w:szCs w:val="28"/>
        </w:rPr>
        <w:t>.201</w:t>
      </w:r>
      <w:r w:rsidR="00725802">
        <w:rPr>
          <w:szCs w:val="28"/>
        </w:rPr>
        <w:t>9</w:t>
      </w:r>
      <w:r w:rsidR="000F1517" w:rsidRPr="006B2895">
        <w:rPr>
          <w:szCs w:val="28"/>
        </w:rPr>
        <w:t xml:space="preserve">                                                                                                </w:t>
      </w:r>
      <w:r w:rsidR="000F1517" w:rsidRPr="000149F9">
        <w:rPr>
          <w:szCs w:val="28"/>
        </w:rPr>
        <w:t xml:space="preserve">№ </w:t>
      </w:r>
      <w:r>
        <w:rPr>
          <w:szCs w:val="28"/>
        </w:rPr>
        <w:t>00</w:t>
      </w:r>
    </w:p>
    <w:p w:rsidR="000F1517" w:rsidRDefault="000F1517" w:rsidP="000F1517">
      <w:pPr>
        <w:tabs>
          <w:tab w:val="left" w:pos="1140"/>
        </w:tabs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Кильмезь</w:t>
      </w:r>
    </w:p>
    <w:p w:rsidR="000F1517" w:rsidRPr="00DD08D8" w:rsidRDefault="000F1517" w:rsidP="000F1517">
      <w:pPr>
        <w:jc w:val="both"/>
        <w:rPr>
          <w:sz w:val="36"/>
          <w:szCs w:val="36"/>
        </w:rPr>
      </w:pPr>
    </w:p>
    <w:p w:rsidR="000F1517" w:rsidRPr="00D74283" w:rsidRDefault="000F1517" w:rsidP="000F1517">
      <w:pPr>
        <w:ind w:firstLine="709"/>
        <w:jc w:val="center"/>
        <w:rPr>
          <w:rStyle w:val="a3"/>
          <w:szCs w:val="28"/>
          <w:shd w:val="clear" w:color="auto" w:fill="FFFFFF"/>
        </w:rPr>
      </w:pPr>
      <w:r>
        <w:rPr>
          <w:rStyle w:val="a3"/>
          <w:szCs w:val="28"/>
          <w:shd w:val="clear" w:color="auto" w:fill="FFFFFF"/>
        </w:rPr>
        <w:t>О внесении изменений в</w:t>
      </w:r>
      <w:r w:rsidRPr="00D74283">
        <w:rPr>
          <w:rStyle w:val="a3"/>
          <w:szCs w:val="28"/>
          <w:shd w:val="clear" w:color="auto" w:fill="FFFFFF"/>
        </w:rPr>
        <w:t xml:space="preserve"> </w:t>
      </w:r>
      <w:r>
        <w:rPr>
          <w:rStyle w:val="a3"/>
          <w:szCs w:val="28"/>
          <w:shd w:val="clear" w:color="auto" w:fill="FFFFFF"/>
        </w:rPr>
        <w:t xml:space="preserve">постановление Администрации Кильмезского городского поселения от 26.02.2018 года № 32 «Об утверждении </w:t>
      </w:r>
      <w:r w:rsidRPr="00D74283">
        <w:rPr>
          <w:rStyle w:val="a3"/>
          <w:szCs w:val="28"/>
          <w:shd w:val="clear" w:color="auto" w:fill="FFFFFF"/>
        </w:rPr>
        <w:t>муниципальн</w:t>
      </w:r>
      <w:r>
        <w:rPr>
          <w:rStyle w:val="a3"/>
          <w:szCs w:val="28"/>
          <w:shd w:val="clear" w:color="auto" w:fill="FFFFFF"/>
        </w:rPr>
        <w:t>ой</w:t>
      </w:r>
      <w:r w:rsidRPr="00D74283">
        <w:rPr>
          <w:rStyle w:val="a3"/>
          <w:szCs w:val="28"/>
          <w:shd w:val="clear" w:color="auto" w:fill="FFFFFF"/>
        </w:rPr>
        <w:t xml:space="preserve"> программ</w:t>
      </w:r>
      <w:r>
        <w:rPr>
          <w:rStyle w:val="a3"/>
          <w:szCs w:val="28"/>
          <w:shd w:val="clear" w:color="auto" w:fill="FFFFFF"/>
        </w:rPr>
        <w:t>ы</w:t>
      </w:r>
      <w:r w:rsidRPr="00D74283">
        <w:rPr>
          <w:rStyle w:val="a3"/>
          <w:szCs w:val="28"/>
          <w:shd w:val="clear" w:color="auto" w:fill="FFFFFF"/>
        </w:rPr>
        <w:t xml:space="preserve"> «Формирование современной городской среды муниципального образования </w:t>
      </w:r>
      <w:r>
        <w:rPr>
          <w:rStyle w:val="a3"/>
          <w:szCs w:val="28"/>
          <w:shd w:val="clear" w:color="auto" w:fill="FFFFFF"/>
        </w:rPr>
        <w:t>Кильмезское</w:t>
      </w:r>
      <w:r w:rsidRPr="00D74283">
        <w:rPr>
          <w:rStyle w:val="a3"/>
          <w:szCs w:val="28"/>
          <w:shd w:val="clear" w:color="auto" w:fill="FFFFFF"/>
        </w:rPr>
        <w:t xml:space="preserve"> городское поселение на 2018- 2022 гг.»</w:t>
      </w:r>
    </w:p>
    <w:p w:rsidR="000F1517" w:rsidRPr="00D74283" w:rsidRDefault="000F1517" w:rsidP="000F1517">
      <w:pPr>
        <w:ind w:firstLine="709"/>
        <w:jc w:val="center"/>
        <w:rPr>
          <w:rStyle w:val="a3"/>
          <w:szCs w:val="28"/>
          <w:shd w:val="clear" w:color="auto" w:fill="FFFFFF"/>
        </w:rPr>
      </w:pPr>
    </w:p>
    <w:p w:rsidR="000F1517" w:rsidRDefault="000F1517" w:rsidP="000F1517">
      <w:pPr>
        <w:spacing w:line="360" w:lineRule="auto"/>
        <w:ind w:firstLine="709"/>
        <w:jc w:val="both"/>
        <w:rPr>
          <w:szCs w:val="28"/>
        </w:rPr>
      </w:pPr>
      <w:proofErr w:type="gramStart"/>
      <w:r w:rsidRPr="00D74283">
        <w:rPr>
          <w:szCs w:val="28"/>
          <w:shd w:val="clear" w:color="auto" w:fill="FFFFFF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</w:t>
      </w:r>
      <w:r>
        <w:rPr>
          <w:szCs w:val="28"/>
          <w:shd w:val="clear" w:color="auto" w:fill="FFFFFF"/>
        </w:rPr>
        <w:t>Кильмезского</w:t>
      </w:r>
      <w:r w:rsidRPr="00D74283">
        <w:rPr>
          <w:szCs w:val="28"/>
          <w:shd w:val="clear" w:color="auto" w:fill="FFFFFF"/>
        </w:rPr>
        <w:t xml:space="preserve"> городского поселения</w:t>
      </w:r>
      <w:proofErr w:type="gramEnd"/>
      <w:r>
        <w:rPr>
          <w:szCs w:val="28"/>
          <w:shd w:val="clear" w:color="auto" w:fill="FFFFFF"/>
        </w:rPr>
        <w:t xml:space="preserve"> </w:t>
      </w:r>
      <w:r w:rsidRPr="00D74283">
        <w:rPr>
          <w:szCs w:val="28"/>
          <w:shd w:val="clear" w:color="auto" w:fill="FFFFFF"/>
        </w:rPr>
        <w:t>ПОСТАНОВЛЯЕТ:</w:t>
      </w:r>
    </w:p>
    <w:p w:rsidR="000F1517" w:rsidRPr="000F1517" w:rsidRDefault="000F1517" w:rsidP="000F151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  <w:shd w:val="clear" w:color="auto" w:fill="FFFFFF"/>
        </w:rPr>
      </w:pPr>
      <w:r w:rsidRPr="000F1517">
        <w:rPr>
          <w:szCs w:val="28"/>
          <w:shd w:val="clear" w:color="auto" w:fill="FFFFFF"/>
        </w:rPr>
        <w:t>Внести в постановление администрации Кильмезского городского поселения от 26.02.2018 года №32 «Об утверждении муниципальной программы «Формирование современной городской среды муниципального образования Кильмезское городское поселение на 2018- 2022 гг</w:t>
      </w:r>
      <w:proofErr w:type="gramStart"/>
      <w:r w:rsidRPr="000F1517">
        <w:rPr>
          <w:szCs w:val="28"/>
          <w:shd w:val="clear" w:color="auto" w:fill="FFFFFF"/>
        </w:rPr>
        <w:t>.»</w:t>
      </w:r>
      <w:proofErr w:type="gramEnd"/>
      <w:r w:rsidRPr="000F1517">
        <w:rPr>
          <w:szCs w:val="28"/>
          <w:shd w:val="clear" w:color="auto" w:fill="FFFFFF"/>
        </w:rPr>
        <w:t>(далее – Программа) следующие изменения:</w:t>
      </w:r>
    </w:p>
    <w:p w:rsidR="00141118" w:rsidRDefault="00141118" w:rsidP="0014111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D2675" w:rsidRPr="003D2675">
        <w:rPr>
          <w:szCs w:val="28"/>
        </w:rPr>
        <w:t>.</w:t>
      </w:r>
      <w:r w:rsidR="003D2675">
        <w:rPr>
          <w:szCs w:val="28"/>
        </w:rPr>
        <w:t xml:space="preserve"> </w:t>
      </w:r>
      <w:r>
        <w:rPr>
          <w:szCs w:val="28"/>
        </w:rPr>
        <w:t>Строку 7 р</w:t>
      </w:r>
      <w:r w:rsidR="003C6999" w:rsidRPr="003D2675">
        <w:rPr>
          <w:szCs w:val="28"/>
        </w:rPr>
        <w:t xml:space="preserve">аздел </w:t>
      </w:r>
      <w:r>
        <w:rPr>
          <w:szCs w:val="28"/>
        </w:rPr>
        <w:t>1</w:t>
      </w:r>
      <w:r w:rsidR="003C6999" w:rsidRPr="003D2675">
        <w:rPr>
          <w:szCs w:val="28"/>
        </w:rPr>
        <w:t xml:space="preserve"> </w:t>
      </w:r>
      <w:r>
        <w:rPr>
          <w:szCs w:val="28"/>
        </w:rPr>
        <w:t xml:space="preserve">« Паспорт муниципальной программы» </w:t>
      </w:r>
      <w:r w:rsidR="003C6999" w:rsidRPr="003D2675">
        <w:rPr>
          <w:szCs w:val="28"/>
        </w:rPr>
        <w:t xml:space="preserve">изложить в новой редакции следующего содержания: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863"/>
      </w:tblGrid>
      <w:tr w:rsidR="00141118" w:rsidRPr="002810C0" w:rsidTr="00B67260">
        <w:tc>
          <w:tcPr>
            <w:tcW w:w="3085" w:type="dxa"/>
            <w:shd w:val="clear" w:color="auto" w:fill="auto"/>
          </w:tcPr>
          <w:p w:rsidR="00141118" w:rsidRPr="002810C0" w:rsidRDefault="00141118" w:rsidP="00B6726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10C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63" w:type="dxa"/>
            <w:shd w:val="clear" w:color="auto" w:fill="auto"/>
          </w:tcPr>
          <w:p w:rsidR="00141118" w:rsidRPr="004D1C47" w:rsidRDefault="00141118" w:rsidP="00B672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5318,485</w:t>
            </w: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41118" w:rsidRPr="004D1C47" w:rsidRDefault="00141118" w:rsidP="00B672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141118" w:rsidRPr="004D1C47" w:rsidRDefault="00141118" w:rsidP="00B672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5212,6</w:t>
            </w:r>
            <w:r w:rsidR="00B97C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141118" w:rsidRPr="004D1C47" w:rsidRDefault="00141118" w:rsidP="00B672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  <w:r w:rsidR="00B97C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141118" w:rsidRPr="004D1C47" w:rsidRDefault="00141118" w:rsidP="00B672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53,185</w:t>
            </w: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141118" w:rsidRPr="002810C0" w:rsidRDefault="00141118" w:rsidP="003037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="00303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CF9">
              <w:rPr>
                <w:rFonts w:ascii="Times New Roman" w:hAnsi="Times New Roman" w:cs="Times New Roman"/>
                <w:sz w:val="24"/>
                <w:szCs w:val="24"/>
              </w:rPr>
              <w:t>8,546</w:t>
            </w: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</w:tbl>
    <w:p w:rsidR="00D11083" w:rsidRDefault="00D11083" w:rsidP="00D11083">
      <w:pPr>
        <w:tabs>
          <w:tab w:val="left" w:pos="567"/>
        </w:tabs>
        <w:spacing w:line="360" w:lineRule="auto"/>
        <w:jc w:val="both"/>
        <w:rPr>
          <w:szCs w:val="28"/>
        </w:rPr>
      </w:pPr>
    </w:p>
    <w:p w:rsidR="00F54034" w:rsidRDefault="00D11083" w:rsidP="00D11083">
      <w:pPr>
        <w:pStyle w:val="ConsPlusNormal"/>
        <w:ind w:firstLine="709"/>
        <w:jc w:val="both"/>
      </w:pPr>
      <w:r w:rsidRPr="00F54034">
        <w:rPr>
          <w:rFonts w:ascii="Times New Roman" w:hAnsi="Times New Roman" w:cs="Times New Roman"/>
          <w:sz w:val="28"/>
          <w:szCs w:val="28"/>
        </w:rPr>
        <w:lastRenderedPageBreak/>
        <w:t>3. Раздел 5 «Обоснование ресурсного обеспечения муниципальной программы» изложить в новой редакции следующего содержания:</w:t>
      </w:r>
      <w:r w:rsidRPr="00D11083">
        <w:t xml:space="preserve"> </w:t>
      </w:r>
    </w:p>
    <w:p w:rsidR="00D11083" w:rsidRPr="001A4D32" w:rsidRDefault="00D11083" w:rsidP="00D11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1A4D32">
        <w:rPr>
          <w:rFonts w:ascii="Times New Roman" w:hAnsi="Times New Roman" w:cs="Times New Roman"/>
          <w:sz w:val="24"/>
          <w:szCs w:val="24"/>
        </w:rPr>
        <w:t>Финансирование программы планируется за счет межбюджетных трансфертов из областного бюджета, межбюджетных трансфертов из федерального бюджета, бюджета муниципального образования Кильмезское городское поселение, а также внебюджетных источников при принятии собственниками помещений многоквартирных домов решения по софинансированию работ, входящих в минимальный и дополнительный перечень работ по ремонту дворовых территорий.</w:t>
      </w:r>
    </w:p>
    <w:p w:rsidR="00D11083" w:rsidRPr="002810C0" w:rsidRDefault="00D11083" w:rsidP="00D11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D32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на 2018 - 2022 годы составит</w:t>
      </w:r>
      <w:r w:rsidRPr="002810C0">
        <w:rPr>
          <w:rFonts w:ascii="Times New Roman" w:hAnsi="Times New Roman" w:cs="Times New Roman"/>
          <w:sz w:val="24"/>
          <w:szCs w:val="24"/>
        </w:rPr>
        <w:t xml:space="preserve"> -</w:t>
      </w:r>
      <w:r w:rsidR="00F54034">
        <w:rPr>
          <w:rFonts w:ascii="Times New Roman" w:hAnsi="Times New Roman" w:cs="Times New Roman"/>
          <w:sz w:val="24"/>
          <w:szCs w:val="24"/>
        </w:rPr>
        <w:t>5318,485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0C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11083" w:rsidRPr="004D1C47" w:rsidRDefault="00D11083" w:rsidP="00D11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C47">
        <w:rPr>
          <w:rFonts w:ascii="Times New Roman" w:hAnsi="Times New Roman" w:cs="Times New Roman"/>
          <w:sz w:val="24"/>
          <w:szCs w:val="24"/>
        </w:rPr>
        <w:t xml:space="preserve">- за счет межбюджетных трансфертов из </w:t>
      </w:r>
      <w:proofErr w:type="gramStart"/>
      <w:r w:rsidRPr="004D1C4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4D1C47">
        <w:rPr>
          <w:rFonts w:ascii="Times New Roman" w:hAnsi="Times New Roman" w:cs="Times New Roman"/>
          <w:sz w:val="24"/>
          <w:szCs w:val="24"/>
        </w:rPr>
        <w:t xml:space="preserve"> бюджета–</w:t>
      </w:r>
      <w:r w:rsidR="00F54034">
        <w:rPr>
          <w:rFonts w:ascii="Times New Roman" w:hAnsi="Times New Roman" w:cs="Times New Roman"/>
          <w:sz w:val="24"/>
          <w:szCs w:val="24"/>
        </w:rPr>
        <w:t>5212,600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C47">
        <w:rPr>
          <w:rFonts w:ascii="Times New Roman" w:hAnsi="Times New Roman" w:cs="Times New Roman"/>
          <w:sz w:val="24"/>
          <w:szCs w:val="24"/>
        </w:rPr>
        <w:t>тыс. рублей;</w:t>
      </w:r>
    </w:p>
    <w:p w:rsidR="00D11083" w:rsidRPr="004D1C47" w:rsidRDefault="00D11083" w:rsidP="00D11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C47">
        <w:rPr>
          <w:rFonts w:ascii="Times New Roman" w:hAnsi="Times New Roman" w:cs="Times New Roman"/>
          <w:sz w:val="24"/>
          <w:szCs w:val="24"/>
        </w:rPr>
        <w:t xml:space="preserve">- за счет межбюджетных трансфертов из областного бюджета – </w:t>
      </w:r>
      <w:r w:rsidR="00F54034">
        <w:rPr>
          <w:rFonts w:ascii="Times New Roman" w:hAnsi="Times New Roman" w:cs="Times New Roman"/>
          <w:sz w:val="24"/>
          <w:szCs w:val="24"/>
        </w:rPr>
        <w:t>52,700</w:t>
      </w:r>
      <w:r w:rsidRPr="004D1C47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11083" w:rsidRPr="004D1C47" w:rsidRDefault="00D11083" w:rsidP="00D110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1C47">
        <w:rPr>
          <w:rFonts w:ascii="Times New Roman" w:hAnsi="Times New Roman" w:cs="Times New Roman"/>
          <w:sz w:val="24"/>
          <w:szCs w:val="24"/>
        </w:rPr>
        <w:t xml:space="preserve">- за счет собственных доходов бюджета муниципального образования Кильмезское городское поселение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1C47">
        <w:rPr>
          <w:rFonts w:ascii="Times New Roman" w:hAnsi="Times New Roman" w:cs="Times New Roman"/>
          <w:sz w:val="24"/>
          <w:szCs w:val="24"/>
        </w:rPr>
        <w:t xml:space="preserve"> </w:t>
      </w:r>
      <w:r w:rsidR="00F54034">
        <w:rPr>
          <w:rFonts w:ascii="Times New Roman" w:hAnsi="Times New Roman" w:cs="Times New Roman"/>
          <w:sz w:val="24"/>
          <w:szCs w:val="24"/>
        </w:rPr>
        <w:t>53,185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C47">
        <w:rPr>
          <w:rFonts w:ascii="Times New Roman" w:hAnsi="Times New Roman" w:cs="Times New Roman"/>
          <w:sz w:val="24"/>
          <w:szCs w:val="24"/>
        </w:rPr>
        <w:t>тыс. рублей.</w:t>
      </w:r>
    </w:p>
    <w:p w:rsidR="00D11083" w:rsidRPr="004D1C47" w:rsidRDefault="00D11083" w:rsidP="00D1108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11083" w:rsidRPr="002810C0" w:rsidRDefault="00D11083" w:rsidP="00D11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10C0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</w:t>
      </w:r>
    </w:p>
    <w:p w:rsidR="00D11083" w:rsidRPr="002810C0" w:rsidRDefault="00D11083" w:rsidP="00D110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4"/>
        <w:gridCol w:w="1914"/>
        <w:gridCol w:w="1107"/>
        <w:gridCol w:w="1282"/>
        <w:gridCol w:w="709"/>
        <w:gridCol w:w="992"/>
        <w:gridCol w:w="851"/>
        <w:gridCol w:w="1134"/>
      </w:tblGrid>
      <w:tr w:rsidR="00D11083" w:rsidRPr="004D1C47" w:rsidTr="00B67260">
        <w:trPr>
          <w:trHeight w:val="402"/>
        </w:trPr>
        <w:tc>
          <w:tcPr>
            <w:tcW w:w="1934" w:type="dxa"/>
            <w:vMerge w:val="restart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  <w:p w:rsidR="00D11083" w:rsidRPr="004D1C47" w:rsidRDefault="00D11083" w:rsidP="00B672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5" w:type="dxa"/>
            <w:gridSpan w:val="6"/>
            <w:shd w:val="clear" w:color="auto" w:fill="auto"/>
          </w:tcPr>
          <w:p w:rsidR="00D11083" w:rsidRPr="004D1C47" w:rsidRDefault="00D11083" w:rsidP="00B67260">
            <w:pPr>
              <w:jc w:val="center"/>
            </w:pPr>
            <w:r w:rsidRPr="004D1C47">
              <w:t>Финансирование по годам реализации муниципальной программы, тыс</w:t>
            </w:r>
            <w:proofErr w:type="gramStart"/>
            <w:r w:rsidRPr="004D1C47">
              <w:t>.р</w:t>
            </w:r>
            <w:proofErr w:type="gramEnd"/>
            <w:r w:rsidRPr="004D1C47">
              <w:t>уб.</w:t>
            </w:r>
          </w:p>
        </w:tc>
      </w:tr>
      <w:tr w:rsidR="00D11083" w:rsidRPr="004D1C47" w:rsidTr="00F54034">
        <w:trPr>
          <w:trHeight w:val="633"/>
        </w:trPr>
        <w:tc>
          <w:tcPr>
            <w:tcW w:w="1934" w:type="dxa"/>
            <w:vMerge/>
            <w:shd w:val="clear" w:color="auto" w:fill="auto"/>
          </w:tcPr>
          <w:p w:rsidR="00D11083" w:rsidRPr="004D1C47" w:rsidRDefault="00D11083" w:rsidP="00B67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D11083" w:rsidRPr="004D1C47" w:rsidRDefault="00D11083" w:rsidP="00B67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2" w:type="dxa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11083" w:rsidRPr="004D1C47" w:rsidRDefault="00D11083" w:rsidP="00B6726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54034" w:rsidRPr="004D1C47" w:rsidTr="00F54034">
        <w:tc>
          <w:tcPr>
            <w:tcW w:w="19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</w:t>
            </w:r>
          </w:p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5318,485</w:t>
            </w:r>
          </w:p>
        </w:tc>
        <w:tc>
          <w:tcPr>
            <w:tcW w:w="709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5318,485</w:t>
            </w:r>
          </w:p>
        </w:tc>
      </w:tr>
      <w:tr w:rsidR="00F54034" w:rsidRPr="004D1C47" w:rsidTr="00F54034">
        <w:trPr>
          <w:trHeight w:val="2406"/>
        </w:trPr>
        <w:tc>
          <w:tcPr>
            <w:tcW w:w="19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за счет межбюджетных трансфертов из областного бюджета</w:t>
            </w:r>
          </w:p>
        </w:tc>
        <w:tc>
          <w:tcPr>
            <w:tcW w:w="191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52,700</w:t>
            </w:r>
          </w:p>
        </w:tc>
        <w:tc>
          <w:tcPr>
            <w:tcW w:w="709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52,700</w:t>
            </w:r>
          </w:p>
        </w:tc>
      </w:tr>
      <w:tr w:rsidR="00F54034" w:rsidRPr="004D1C47" w:rsidTr="00F54034">
        <w:trPr>
          <w:trHeight w:val="2486"/>
        </w:trPr>
        <w:tc>
          <w:tcPr>
            <w:tcW w:w="19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t>за счет межбюджетных трансфертов из федерального бюджета</w:t>
            </w:r>
          </w:p>
        </w:tc>
        <w:tc>
          <w:tcPr>
            <w:tcW w:w="191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5212,600</w:t>
            </w:r>
          </w:p>
        </w:tc>
        <w:tc>
          <w:tcPr>
            <w:tcW w:w="709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5212,600</w:t>
            </w:r>
          </w:p>
        </w:tc>
      </w:tr>
      <w:tr w:rsidR="00F54034" w:rsidRPr="004D1C47" w:rsidTr="00F54034">
        <w:trPr>
          <w:trHeight w:val="2484"/>
        </w:trPr>
        <w:tc>
          <w:tcPr>
            <w:tcW w:w="19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1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собственных доходов бюджета муниципального образования Кильмезское городское поселение</w:t>
            </w:r>
          </w:p>
        </w:tc>
        <w:tc>
          <w:tcPr>
            <w:tcW w:w="191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53,185</w:t>
            </w:r>
          </w:p>
        </w:tc>
        <w:tc>
          <w:tcPr>
            <w:tcW w:w="709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4034" w:rsidRPr="004D1C47" w:rsidRDefault="00F54034" w:rsidP="00B6726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53,185</w:t>
            </w:r>
          </w:p>
        </w:tc>
      </w:tr>
    </w:tbl>
    <w:p w:rsidR="00D11083" w:rsidRPr="001A4D32" w:rsidRDefault="00D11083" w:rsidP="00D11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1083" w:rsidRPr="001A4D32" w:rsidRDefault="00D11083" w:rsidP="00D11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4D32">
        <w:rPr>
          <w:rFonts w:ascii="Times New Roman" w:hAnsi="Times New Roman" w:cs="Times New Roman"/>
          <w:sz w:val="24"/>
          <w:szCs w:val="24"/>
        </w:rPr>
        <w:t xml:space="preserve">Решение по выполнению работ по минимальному перечню работ при выполнении мероприятий по благоустройству дворовых территорий многоквартирных домов принимается общим собранием собственников помещений многоквартирного дома и предусматривает финансовое участие собственников помещений многоквартирного дома в размере не более 1 % от стоимости работ, входящих в минимальный перечень. </w:t>
      </w:r>
    </w:p>
    <w:p w:rsidR="00D11083" w:rsidRPr="001A4D32" w:rsidRDefault="00D11083" w:rsidP="00D11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D32">
        <w:rPr>
          <w:rFonts w:ascii="Times New Roman" w:hAnsi="Times New Roman" w:cs="Times New Roman"/>
          <w:sz w:val="24"/>
          <w:szCs w:val="24"/>
        </w:rPr>
        <w:t xml:space="preserve">Форма финансового участия заинтересованных лиц определяется в соответствии с порядком аккумулирования, хранения и распределения средств заинтересованных лиц, направляемых на выполнение минимального перечня работ по благоустройству дворовых территорий </w:t>
      </w:r>
      <w:r w:rsidRPr="001A4D32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A4D32">
        <w:rPr>
          <w:rFonts w:ascii="Times New Roman" w:hAnsi="Times New Roman" w:cs="Times New Roman"/>
          <w:b/>
          <w:sz w:val="24"/>
          <w:szCs w:val="24"/>
        </w:rPr>
        <w:t>)</w:t>
      </w:r>
      <w:r w:rsidRPr="001A4D32">
        <w:rPr>
          <w:rFonts w:ascii="Times New Roman" w:hAnsi="Times New Roman" w:cs="Times New Roman"/>
          <w:sz w:val="24"/>
          <w:szCs w:val="24"/>
        </w:rPr>
        <w:t>, разработанного в соответствии с требованиями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1A4D3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10.02.2017 № 169, а также согласно государственной программе Кировской области «Обеспечение доступным и комфортным жильем и коммунальными услугами жителей Кировской области», изменения в которую утверждены постановлением Правительства Кировской области от 15.03.2017 № 53/148».</w:t>
      </w:r>
    </w:p>
    <w:p w:rsidR="00D11083" w:rsidRPr="001A4D32" w:rsidRDefault="00D11083" w:rsidP="00D11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11083" w:rsidRPr="00E97669" w:rsidRDefault="00D11083" w:rsidP="00D11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D32">
        <w:rPr>
          <w:rFonts w:ascii="Times New Roman" w:hAnsi="Times New Roman" w:cs="Times New Roman"/>
          <w:sz w:val="24"/>
          <w:szCs w:val="24"/>
        </w:rPr>
        <w:t>Решение по выполнению работ по дополнительному перечню работ при выполнении мероприятий по благоустройству дворовых территорий многоквартирных домов принимается общим собранием собственников помещений многоквартирного дома и предусматривает финансовое участие собственников помещений многоквартирного дома в размере не менее 5 % от стоимости дополнительных работ и трудовое участие собственников помещений многоквартирного дома в</w:t>
      </w:r>
      <w:r w:rsidRPr="00E97669">
        <w:rPr>
          <w:rFonts w:ascii="Times New Roman" w:hAnsi="Times New Roman" w:cs="Times New Roman"/>
          <w:sz w:val="24"/>
          <w:szCs w:val="24"/>
        </w:rPr>
        <w:t xml:space="preserve"> размере не менее 5% от стоимости дополнительных работ. </w:t>
      </w:r>
      <w:proofErr w:type="gramEnd"/>
    </w:p>
    <w:p w:rsidR="00D11083" w:rsidRPr="002810C0" w:rsidRDefault="00D11083" w:rsidP="00D11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083" w:rsidRPr="004D1C47" w:rsidRDefault="00D11083" w:rsidP="00D11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0C0">
        <w:rPr>
          <w:rFonts w:ascii="Times New Roman" w:hAnsi="Times New Roman" w:cs="Times New Roman"/>
          <w:sz w:val="24"/>
          <w:szCs w:val="24"/>
        </w:rPr>
        <w:t>Форма финансового участия заи</w:t>
      </w:r>
      <w:r>
        <w:rPr>
          <w:rFonts w:ascii="Times New Roman" w:hAnsi="Times New Roman" w:cs="Times New Roman"/>
          <w:sz w:val="24"/>
          <w:szCs w:val="24"/>
        </w:rPr>
        <w:t xml:space="preserve">нтересованных лиц определяется </w:t>
      </w:r>
      <w:r w:rsidRPr="002810C0">
        <w:rPr>
          <w:rFonts w:ascii="Times New Roman" w:hAnsi="Times New Roman" w:cs="Times New Roman"/>
          <w:sz w:val="24"/>
          <w:szCs w:val="24"/>
        </w:rPr>
        <w:t xml:space="preserve">в соответствии с порядком аккумулирования, хранения и распределения средств заинтересованных лиц, направляемых на выполнение </w:t>
      </w:r>
      <w:r w:rsidRPr="004D1C47">
        <w:rPr>
          <w:rFonts w:ascii="Times New Roman" w:hAnsi="Times New Roman" w:cs="Times New Roman"/>
          <w:sz w:val="24"/>
          <w:szCs w:val="24"/>
        </w:rPr>
        <w:t>дополнительного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1C47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803">
        <w:rPr>
          <w:rFonts w:ascii="Times New Roman" w:hAnsi="Times New Roman" w:cs="Times New Roman"/>
          <w:b/>
          <w:sz w:val="24"/>
          <w:szCs w:val="24"/>
        </w:rPr>
        <w:t>(приложение 6)</w:t>
      </w:r>
      <w:r w:rsidRPr="004D1C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разработанного</w:t>
      </w:r>
      <w:r w:rsidRPr="004D1C47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2810C0">
        <w:rPr>
          <w:rFonts w:ascii="Times New Roman" w:hAnsi="Times New Roman" w:cs="Times New Roman"/>
          <w:sz w:val="24"/>
          <w:szCs w:val="24"/>
        </w:rPr>
        <w:t xml:space="preserve"> с требованиями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2810C0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</w:t>
      </w:r>
      <w:r w:rsidRPr="004D1C47">
        <w:rPr>
          <w:rFonts w:ascii="Times New Roman" w:hAnsi="Times New Roman" w:cs="Times New Roman"/>
          <w:sz w:val="24"/>
          <w:szCs w:val="24"/>
        </w:rPr>
        <w:t>от 10.02.2017 № 169, а также согласно государственной программе Кировской области «Обеспечение доступным и комфортным жильем и коммунальными услугами жителей Кировской области», изменения в которую утверждены постановлением Правительства Кировской области от 15.03.2017 № 53/148».</w:t>
      </w:r>
    </w:p>
    <w:p w:rsidR="00D11083" w:rsidRPr="002810C0" w:rsidRDefault="00D11083" w:rsidP="00D110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2675" w:rsidRPr="00D11083" w:rsidRDefault="003D2675" w:rsidP="00D1108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1083">
        <w:rPr>
          <w:szCs w:val="28"/>
        </w:rPr>
        <w:t>4. Настоящее постановление обнародовать в установленном порядке.</w:t>
      </w:r>
    </w:p>
    <w:p w:rsidR="003D2675" w:rsidRPr="00297458" w:rsidRDefault="003D2675" w:rsidP="00D11083">
      <w:pPr>
        <w:spacing w:line="360" w:lineRule="auto"/>
        <w:ind w:firstLine="709"/>
        <w:jc w:val="both"/>
        <w:rPr>
          <w:szCs w:val="28"/>
        </w:rPr>
      </w:pPr>
      <w:r w:rsidRPr="00D11083">
        <w:rPr>
          <w:szCs w:val="28"/>
        </w:rPr>
        <w:lastRenderedPageBreak/>
        <w:t xml:space="preserve">5. </w:t>
      </w:r>
      <w:proofErr w:type="gramStart"/>
      <w:r w:rsidRPr="00D11083">
        <w:rPr>
          <w:szCs w:val="28"/>
        </w:rPr>
        <w:t>Контроль за</w:t>
      </w:r>
      <w:proofErr w:type="gramEnd"/>
      <w:r w:rsidRPr="00D11083">
        <w:rPr>
          <w:szCs w:val="28"/>
        </w:rPr>
        <w:t xml:space="preserve"> исполнением</w:t>
      </w:r>
      <w:r w:rsidRPr="00297458">
        <w:rPr>
          <w:szCs w:val="28"/>
        </w:rPr>
        <w:t xml:space="preserve"> настоящего постановления оставляю за собой.</w:t>
      </w:r>
    </w:p>
    <w:p w:rsidR="003D2675" w:rsidRPr="00297458" w:rsidRDefault="003D2675" w:rsidP="003D2675">
      <w:pPr>
        <w:spacing w:line="360" w:lineRule="auto"/>
        <w:ind w:firstLine="709"/>
        <w:jc w:val="both"/>
        <w:rPr>
          <w:szCs w:val="28"/>
        </w:rPr>
      </w:pPr>
    </w:p>
    <w:p w:rsidR="003D2675" w:rsidRPr="00297458" w:rsidRDefault="003D2675" w:rsidP="003D2675">
      <w:pPr>
        <w:spacing w:line="360" w:lineRule="auto"/>
        <w:ind w:firstLine="709"/>
        <w:jc w:val="both"/>
        <w:rPr>
          <w:szCs w:val="28"/>
        </w:rPr>
      </w:pPr>
    </w:p>
    <w:p w:rsidR="003D2675" w:rsidRPr="00297458" w:rsidRDefault="003D2675" w:rsidP="003D2675">
      <w:pPr>
        <w:spacing w:line="360" w:lineRule="auto"/>
        <w:jc w:val="both"/>
        <w:rPr>
          <w:szCs w:val="28"/>
        </w:rPr>
      </w:pPr>
      <w:r w:rsidRPr="00297458">
        <w:rPr>
          <w:szCs w:val="28"/>
        </w:rPr>
        <w:t>Глава Кильмезского</w:t>
      </w:r>
    </w:p>
    <w:p w:rsidR="003C6999" w:rsidRPr="000F1517" w:rsidRDefault="003D2675" w:rsidP="003D2675">
      <w:pPr>
        <w:pStyle w:val="a4"/>
        <w:spacing w:line="360" w:lineRule="auto"/>
        <w:ind w:left="0"/>
        <w:jc w:val="both"/>
        <w:rPr>
          <w:szCs w:val="28"/>
          <w:shd w:val="clear" w:color="auto" w:fill="FFFFFF"/>
        </w:rPr>
      </w:pPr>
      <w:r w:rsidRPr="00297458">
        <w:rPr>
          <w:szCs w:val="28"/>
        </w:rPr>
        <w:t xml:space="preserve">городского поселения  </w:t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</w:r>
      <w:r w:rsidRPr="00297458">
        <w:rPr>
          <w:szCs w:val="28"/>
        </w:rPr>
        <w:tab/>
        <w:t xml:space="preserve">     Е.М. Романова  </w:t>
      </w:r>
    </w:p>
    <w:p w:rsidR="000F1517" w:rsidRDefault="000F1517" w:rsidP="003D2675">
      <w:pPr>
        <w:spacing w:line="360" w:lineRule="auto"/>
        <w:rPr>
          <w:szCs w:val="28"/>
        </w:rPr>
      </w:pPr>
    </w:p>
    <w:sectPr w:rsidR="000F1517" w:rsidSect="00EB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F61"/>
    <w:multiLevelType w:val="hybridMultilevel"/>
    <w:tmpl w:val="D948243E"/>
    <w:lvl w:ilvl="0" w:tplc="73D6690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04B74"/>
    <w:multiLevelType w:val="hybridMultilevel"/>
    <w:tmpl w:val="058C1B94"/>
    <w:lvl w:ilvl="0" w:tplc="7AA0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FE15A5"/>
    <w:multiLevelType w:val="hybridMultilevel"/>
    <w:tmpl w:val="2DB49EB2"/>
    <w:lvl w:ilvl="0" w:tplc="C9B47C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CC2"/>
    <w:multiLevelType w:val="hybridMultilevel"/>
    <w:tmpl w:val="7F36AB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517"/>
    <w:rsid w:val="000149F9"/>
    <w:rsid w:val="00087D82"/>
    <w:rsid w:val="000E7293"/>
    <w:rsid w:val="000F1517"/>
    <w:rsid w:val="00141118"/>
    <w:rsid w:val="00225B9B"/>
    <w:rsid w:val="0029053B"/>
    <w:rsid w:val="003037B4"/>
    <w:rsid w:val="003449D6"/>
    <w:rsid w:val="00353499"/>
    <w:rsid w:val="003C6999"/>
    <w:rsid w:val="003D2675"/>
    <w:rsid w:val="005066B6"/>
    <w:rsid w:val="006B44A6"/>
    <w:rsid w:val="00725802"/>
    <w:rsid w:val="00746D39"/>
    <w:rsid w:val="007804B8"/>
    <w:rsid w:val="007E69A6"/>
    <w:rsid w:val="00837870"/>
    <w:rsid w:val="008C3451"/>
    <w:rsid w:val="00A21F32"/>
    <w:rsid w:val="00B55EC7"/>
    <w:rsid w:val="00B97CF9"/>
    <w:rsid w:val="00BF678E"/>
    <w:rsid w:val="00C85ECF"/>
    <w:rsid w:val="00CF13A0"/>
    <w:rsid w:val="00D11083"/>
    <w:rsid w:val="00EB635E"/>
    <w:rsid w:val="00F5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517"/>
    <w:rPr>
      <w:b/>
      <w:bCs/>
    </w:rPr>
  </w:style>
  <w:style w:type="paragraph" w:styleId="a4">
    <w:name w:val="List Paragraph"/>
    <w:basedOn w:val="a"/>
    <w:uiPriority w:val="34"/>
    <w:qFormat/>
    <w:rsid w:val="000F1517"/>
    <w:pPr>
      <w:ind w:left="720"/>
      <w:contextualSpacing/>
    </w:pPr>
  </w:style>
  <w:style w:type="paragraph" w:customStyle="1" w:styleId="ConsPlusNormal">
    <w:name w:val="ConsPlusNormal"/>
    <w:rsid w:val="000F1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F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05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41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2019-08-01T05:20:00Z</cp:lastPrinted>
  <dcterms:created xsi:type="dcterms:W3CDTF">2019-08-01T05:20:00Z</dcterms:created>
  <dcterms:modified xsi:type="dcterms:W3CDTF">2019-08-01T05:21:00Z</dcterms:modified>
</cp:coreProperties>
</file>