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15" w:rsidRDefault="00D27E15" w:rsidP="00D2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7E15" w:rsidRDefault="00D27E15" w:rsidP="00D2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D27E15" w:rsidRDefault="00D27E15" w:rsidP="00D2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27E15" w:rsidRDefault="00D27E15" w:rsidP="00D2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D27E15" w:rsidRDefault="00D27E15" w:rsidP="00D27E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7E15" w:rsidRDefault="00D27E15" w:rsidP="002621F0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02.11.2017</w:t>
      </w:r>
      <w:r w:rsidR="002621F0">
        <w:rPr>
          <w:rFonts w:ascii="Times New Roman" w:hAnsi="Times New Roman" w:cs="Times New Roman"/>
          <w:sz w:val="28"/>
          <w:szCs w:val="28"/>
        </w:rPr>
        <w:tab/>
      </w:r>
      <w:r w:rsidR="002621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10/1</w:t>
      </w:r>
    </w:p>
    <w:p w:rsidR="00D27E15" w:rsidRDefault="00D27E15" w:rsidP="00D27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D27E15" w:rsidRDefault="00D27E15" w:rsidP="00D27E1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7E15" w:rsidRDefault="00D27E15" w:rsidP="00D27E1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конкурса </w:t>
      </w:r>
    </w:p>
    <w:p w:rsidR="00D27E15" w:rsidRDefault="00D27E15" w:rsidP="00D27E1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</w:t>
      </w:r>
    </w:p>
    <w:p w:rsidR="00D27E15" w:rsidRDefault="00D27E15" w:rsidP="00D27E1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Кильмезское городское поселение</w:t>
      </w:r>
    </w:p>
    <w:p w:rsidR="00D27E15" w:rsidRDefault="00D27E15" w:rsidP="00D2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15" w:rsidRDefault="00D27E15" w:rsidP="0026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Кильмезское городское поселение, решением Кильмезской поселковой Думы от 23.06.2017 № 6/2 «Об утверждении положения о порядке проведения конкурса по отбору кандидатур на должность главы муниципального образования Кильмезское городское поселение», Кильмезская поселковая Дума РЕШИЛА:</w:t>
      </w:r>
    </w:p>
    <w:p w:rsidR="00D27E15" w:rsidRDefault="00D27E15" w:rsidP="00D27E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конкурса по отбору кандидатур на должность главы муниципального образования Кильмезское городское поселение 24 ноября 2017 года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в актовом зале здания администрации Кильмезского городского поселения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адресу пгт Кильмезь, ул. Советская, д.64а </w:t>
      </w:r>
    </w:p>
    <w:p w:rsidR="00D27E15" w:rsidRDefault="00D27E15" w:rsidP="00D27E15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E15" w:rsidRDefault="00D27E15" w:rsidP="00D27E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прием документов в администрации Кильмезского городского поселения по адресу: пгт Кильмезь, ул. </w:t>
      </w:r>
      <w:r w:rsidR="00C1640F">
        <w:rPr>
          <w:rFonts w:ascii="Times New Roman" w:hAnsi="Times New Roman" w:cs="Times New Roman"/>
          <w:sz w:val="28"/>
          <w:szCs w:val="28"/>
        </w:rPr>
        <w:t>Советская, 64а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 w:rsidR="00C1640F">
        <w:rPr>
          <w:rFonts w:ascii="Times New Roman" w:hAnsi="Times New Roman" w:cs="Times New Roman"/>
          <w:sz w:val="28"/>
          <w:szCs w:val="28"/>
        </w:rPr>
        <w:t>с 07 ноября по 21</w:t>
      </w:r>
      <w:r>
        <w:rPr>
          <w:rFonts w:ascii="Times New Roman" w:hAnsi="Times New Roman" w:cs="Times New Roman"/>
          <w:sz w:val="28"/>
          <w:szCs w:val="28"/>
        </w:rPr>
        <w:t xml:space="preserve"> ноября 2017 года включительно, исключая обеденный перерыв с 12-00 до 13-30, в рабочие дни (понедельник-четверг) с 8-30 до 17-00 и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(пятница) с 8-30 до 16.30</w:t>
      </w:r>
    </w:p>
    <w:p w:rsidR="00D27E15" w:rsidRDefault="00D27E15" w:rsidP="00D27E15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E15" w:rsidRDefault="00D27E15" w:rsidP="00D27E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конкурса, порядок проведения конкурсных испытаний установить в соответствии с решением Кильмезской поселковой Думы № 6/2 от 23.06.2017 «Об утверждении положения о порядке проведения конкурса по отбору кандидатур на должность главы Кильмезского городского поселения</w:t>
      </w:r>
    </w:p>
    <w:p w:rsidR="00D27E15" w:rsidRDefault="00D27E15" w:rsidP="00D27E1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порядке. </w:t>
      </w:r>
    </w:p>
    <w:p w:rsidR="00D27E15" w:rsidRDefault="00D27E15" w:rsidP="00D27E15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7E15" w:rsidRDefault="00D27E15" w:rsidP="00D27E15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7E15" w:rsidRDefault="00D27E15" w:rsidP="00D27E15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7E15" w:rsidRDefault="00C1640F" w:rsidP="00D27E15">
      <w:pPr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7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E1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E15">
        <w:rPr>
          <w:rFonts w:ascii="Times New Roman" w:hAnsi="Times New Roman" w:cs="Times New Roman"/>
          <w:sz w:val="28"/>
          <w:szCs w:val="28"/>
        </w:rPr>
        <w:t>главы МО Кильмезское</w:t>
      </w:r>
    </w:p>
    <w:p w:rsidR="00D27E15" w:rsidRDefault="00D27E15" w:rsidP="00D27E15">
      <w:pPr>
        <w:tabs>
          <w:tab w:val="left" w:pos="6787"/>
        </w:tabs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2621F0">
        <w:rPr>
          <w:rFonts w:ascii="Times New Roman" w:hAnsi="Times New Roman" w:cs="Times New Roman"/>
          <w:sz w:val="28"/>
          <w:szCs w:val="28"/>
        </w:rPr>
        <w:tab/>
      </w:r>
      <w:r w:rsidR="002621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</w:t>
      </w:r>
    </w:p>
    <w:p w:rsidR="00D27E15" w:rsidRDefault="00D27E15" w:rsidP="00D27E15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7E15" w:rsidRDefault="00D27E15" w:rsidP="00D27E15">
      <w:pPr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Кильмезской </w:t>
      </w:r>
    </w:p>
    <w:p w:rsidR="00D27E15" w:rsidRDefault="00D27E15" w:rsidP="00D27E15">
      <w:pPr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</w:t>
      </w:r>
      <w:r w:rsidR="002621F0">
        <w:rPr>
          <w:rFonts w:ascii="Times New Roman" w:hAnsi="Times New Roman" w:cs="Times New Roman"/>
          <w:sz w:val="28"/>
          <w:szCs w:val="28"/>
        </w:rPr>
        <w:t xml:space="preserve"> Думы</w:t>
      </w:r>
      <w:r w:rsidR="002621F0">
        <w:rPr>
          <w:rFonts w:ascii="Times New Roman" w:hAnsi="Times New Roman" w:cs="Times New Roman"/>
          <w:sz w:val="28"/>
          <w:szCs w:val="28"/>
        </w:rPr>
        <w:tab/>
      </w:r>
      <w:r w:rsidR="002621F0">
        <w:rPr>
          <w:rFonts w:ascii="Times New Roman" w:hAnsi="Times New Roman" w:cs="Times New Roman"/>
          <w:sz w:val="28"/>
          <w:szCs w:val="28"/>
        </w:rPr>
        <w:tab/>
      </w:r>
      <w:r w:rsidR="002621F0">
        <w:rPr>
          <w:rFonts w:ascii="Times New Roman" w:hAnsi="Times New Roman" w:cs="Times New Roman"/>
          <w:sz w:val="28"/>
          <w:szCs w:val="28"/>
        </w:rPr>
        <w:tab/>
      </w:r>
      <w:r w:rsidR="002621F0">
        <w:rPr>
          <w:rFonts w:ascii="Times New Roman" w:hAnsi="Times New Roman" w:cs="Times New Roman"/>
          <w:sz w:val="28"/>
          <w:szCs w:val="28"/>
        </w:rPr>
        <w:tab/>
      </w:r>
      <w:r w:rsidR="002621F0">
        <w:rPr>
          <w:rFonts w:ascii="Times New Roman" w:hAnsi="Times New Roman" w:cs="Times New Roman"/>
          <w:sz w:val="28"/>
          <w:szCs w:val="28"/>
        </w:rPr>
        <w:tab/>
      </w:r>
      <w:r w:rsidR="002621F0">
        <w:rPr>
          <w:rFonts w:ascii="Times New Roman" w:hAnsi="Times New Roman" w:cs="Times New Roman"/>
          <w:sz w:val="28"/>
          <w:szCs w:val="28"/>
        </w:rPr>
        <w:tab/>
      </w:r>
      <w:r w:rsidR="002621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</w:t>
      </w:r>
    </w:p>
    <w:p w:rsidR="00D27E15" w:rsidRDefault="00D27E15" w:rsidP="00D2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15" w:rsidRDefault="00D27E15" w:rsidP="00D27E15">
      <w:pPr>
        <w:rPr>
          <w:rFonts w:ascii="Times New Roman" w:hAnsi="Times New Roman" w:cs="Times New Roman"/>
          <w:sz w:val="28"/>
          <w:szCs w:val="28"/>
        </w:rPr>
      </w:pPr>
    </w:p>
    <w:p w:rsidR="00EA5387" w:rsidRDefault="00EA5387"/>
    <w:sectPr w:rsidR="00EA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E15"/>
    <w:rsid w:val="002621F0"/>
    <w:rsid w:val="00C1640F"/>
    <w:rsid w:val="00D27E15"/>
    <w:rsid w:val="00E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6A6C"/>
  <w15:docId w15:val="{A4360476-6DAC-4F4B-98A1-26D75D95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7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 Шутов</cp:lastModifiedBy>
  <cp:revision>7</cp:revision>
  <dcterms:created xsi:type="dcterms:W3CDTF">2017-11-02T14:09:00Z</dcterms:created>
  <dcterms:modified xsi:type="dcterms:W3CDTF">2017-11-03T05:37:00Z</dcterms:modified>
</cp:coreProperties>
</file>